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665C3">
      <w:pPr>
        <w:pStyle w:val="a3"/>
        <w:divId w:val="154779277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477927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6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66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106743188</w:t>
            </w:r>
          </w:p>
        </w:tc>
        <w:tc>
          <w:tcPr>
            <w:tcW w:w="0" w:type="auto"/>
            <w:vAlign w:val="center"/>
            <w:hideMark/>
          </w:tcPr>
          <w:p w:rsidR="00000000" w:rsidRDefault="005665C3">
            <w:pPr>
              <w:rPr>
                <w:rFonts w:eastAsia="Times New Roman"/>
              </w:rPr>
            </w:pPr>
          </w:p>
        </w:tc>
      </w:tr>
      <w:tr w:rsidR="00000000">
        <w:trPr>
          <w:divId w:val="15477927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6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6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665C3">
            <w:pPr>
              <w:rPr>
                <w:rFonts w:eastAsia="Times New Roman"/>
              </w:rPr>
            </w:pPr>
          </w:p>
        </w:tc>
      </w:tr>
      <w:tr w:rsidR="00000000">
        <w:trPr>
          <w:divId w:val="15477927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6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6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66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477927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6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6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66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665C3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"Таттелеком" ИНН 1681000024 (акция 1-02-50049-A / ISIN RU000A0HM5C1)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7"/>
        <w:gridCol w:w="57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6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5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1023224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5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5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2025 г. 10:30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5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</w:t>
            </w:r>
            <w:r>
              <w:rPr>
                <w:rFonts w:eastAsia="Times New Roman"/>
              </w:rPr>
              <w:t>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РТ, г. Казань, ул.Н.Ершова, д.57А, МБУК «Культурный центр «Сайдаш» Кам</w:t>
            </w:r>
            <w:r>
              <w:rPr>
                <w:rFonts w:eastAsia="Times New Roman"/>
              </w:rPr>
              <w:br/>
              <w:t>ерный зал, 2 этаж.</w:t>
            </w:r>
          </w:p>
        </w:tc>
      </w:tr>
    </w:tbl>
    <w:p w:rsidR="00000000" w:rsidRDefault="005665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95"/>
        <w:gridCol w:w="1992"/>
        <w:gridCol w:w="1394"/>
        <w:gridCol w:w="1527"/>
        <w:gridCol w:w="1788"/>
        <w:gridCol w:w="178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66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6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6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6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6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6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6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6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5665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1023224X7230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1-02-50049-A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vAlign w:val="center"/>
            <w:hideMark/>
          </w:tcPr>
          <w:p w:rsidR="00000000" w:rsidRDefault="005665C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665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6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6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6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1023230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5C3">
            <w:pPr>
              <w:rPr>
                <w:rFonts w:eastAsia="Times New Roman"/>
              </w:rPr>
            </w:pPr>
          </w:p>
        </w:tc>
      </w:tr>
    </w:tbl>
    <w:p w:rsidR="00000000" w:rsidRDefault="005665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8"/>
        <w:gridCol w:w="32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6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</w:t>
            </w:r>
            <w:r>
              <w:rPr>
                <w:rFonts w:eastAsia="Times New Roman"/>
              </w:rPr>
              <w:t>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65C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инструкций для участия в заседа</w:t>
            </w:r>
            <w:r>
              <w:rPr>
                <w:rFonts w:eastAsia="Times New Roman"/>
              </w:rPr>
              <w:t xml:space="preserve">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«Таттелеком» 420061, Российская Федерация, Республика Татарстан, г</w:t>
            </w:r>
            <w:r>
              <w:rPr>
                <w:rFonts w:eastAsia="Times New Roman"/>
              </w:rPr>
              <w:br/>
              <w:t>. Казань, ул. Н. Ершова, д. 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</w:t>
            </w:r>
            <w:r>
              <w:rPr>
                <w:rFonts w:eastAsia="Times New Roman"/>
              </w:rPr>
              <w:t xml:space="preserve">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5665C3">
      <w:pPr>
        <w:rPr>
          <w:rFonts w:eastAsia="Times New Roman"/>
        </w:rPr>
      </w:pPr>
    </w:p>
    <w:p w:rsidR="00000000" w:rsidRDefault="005665C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665C3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отчета, годовой бухгалтерской (финансовой) отчетности ПАО «Таттелеком» по результатам 2024 года.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Распределение прибыли ПАО «Таттелеком» по результатам 2024 года. Выплата (объявление) дивидендов по результатам 2024 года. </w:t>
      </w:r>
      <w:r>
        <w:rPr>
          <w:rFonts w:eastAsia="Times New Roman"/>
        </w:rPr>
        <w:br/>
        <w:t xml:space="preserve">3. Избрание Совета директоров ПАО «Таттелеком». </w:t>
      </w:r>
      <w:r>
        <w:rPr>
          <w:rFonts w:eastAsia="Times New Roman"/>
        </w:rPr>
        <w:br/>
        <w:t xml:space="preserve">4. Избрание Ревизионной комиссии ПАО «Таттелеком». </w:t>
      </w:r>
      <w:r>
        <w:rPr>
          <w:rFonts w:eastAsia="Times New Roman"/>
        </w:rPr>
        <w:br/>
        <w:t>5. Назначение аудиторской ор</w:t>
      </w:r>
      <w:r>
        <w:rPr>
          <w:rFonts w:eastAsia="Times New Roman"/>
        </w:rPr>
        <w:t xml:space="preserve">ганизации ПАО «Таттелеком». </w:t>
      </w:r>
    </w:p>
    <w:p w:rsidR="00000000" w:rsidRDefault="005665C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</w:t>
      </w:r>
      <w:r>
        <w:t>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5665C3">
      <w:pPr>
        <w:pStyle w:val="a3"/>
      </w:pPr>
      <w:r>
        <w:t>4.2 Информация о созыве общего собрания акционеров эмитента</w:t>
      </w:r>
    </w:p>
    <w:p w:rsidR="00000000" w:rsidRDefault="005665C3">
      <w:pPr>
        <w:pStyle w:val="HTML"/>
      </w:pPr>
      <w:r>
        <w:t>По</w:t>
      </w:r>
      <w:r>
        <w:t xml:space="preserve">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665C3">
      <w:pPr>
        <w:rPr>
          <w:rFonts w:eastAsia="Times New Roman"/>
        </w:rPr>
      </w:pPr>
      <w:r>
        <w:rPr>
          <w:rFonts w:eastAsia="Times New Roman"/>
        </w:rPr>
        <w:br/>
      </w:r>
    </w:p>
    <w:p w:rsidR="005665C3" w:rsidRDefault="005665C3">
      <w:pPr>
        <w:pStyle w:val="HTML"/>
      </w:pPr>
      <w:r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66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7593E"/>
    <w:rsid w:val="005665C3"/>
    <w:rsid w:val="00A7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D3BD81-DC07-44ED-A274-E785BC46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79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2025-03-31T04:12:00Z</dcterms:created>
  <dcterms:modified xsi:type="dcterms:W3CDTF">2025-03-31T04:12:00Z</dcterms:modified>
</cp:coreProperties>
</file>