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12C" w:rsidRPr="00B6612C" w:rsidRDefault="00B6612C" w:rsidP="00B66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2C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p w:rsidR="00B6612C" w:rsidRPr="00B6612C" w:rsidRDefault="00B6612C" w:rsidP="00B6612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B6612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(XMET) </w:t>
      </w:r>
      <w:bookmarkStart w:id="0" w:name="_GoBack"/>
      <w:r w:rsidRPr="00B6612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 прошедшем корпоративном действии "Внеочередное общее собрание" с ценными бумагами эмитента ПАО "</w:t>
      </w:r>
      <w:proofErr w:type="spellStart"/>
      <w:r w:rsidRPr="00B6612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НоваБев</w:t>
      </w:r>
      <w:proofErr w:type="spellEnd"/>
      <w:r w:rsidRPr="00B6612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Групп" ИНН 7705634425 (акция 1-01-55052-E </w:t>
      </w:r>
      <w:bookmarkEnd w:id="0"/>
      <w:r w:rsidRPr="00B6612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/ ISIN RU000A0HL5M1)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8"/>
        <w:gridCol w:w="4594"/>
      </w:tblGrid>
      <w:tr w:rsidR="00B6612C" w:rsidRPr="00B6612C" w:rsidTr="00B6612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6612C" w:rsidRPr="00B6612C" w:rsidRDefault="00B6612C" w:rsidP="00B6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B6612C" w:rsidRPr="00B6612C" w:rsidTr="00B661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6612C" w:rsidRPr="00B6612C" w:rsidRDefault="00B6612C" w:rsidP="00B6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B6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6612C" w:rsidRPr="00B6612C" w:rsidRDefault="00B6612C" w:rsidP="00B6612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929465</w:t>
            </w:r>
          </w:p>
        </w:tc>
      </w:tr>
      <w:tr w:rsidR="00B6612C" w:rsidRPr="00B6612C" w:rsidTr="00B661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6612C" w:rsidRPr="00B6612C" w:rsidRDefault="00B6612C" w:rsidP="00B6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6612C" w:rsidRPr="00B6612C" w:rsidRDefault="00B6612C" w:rsidP="00B6612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B6612C" w:rsidRPr="00B6612C" w:rsidTr="00B661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6612C" w:rsidRPr="00B6612C" w:rsidRDefault="00B6612C" w:rsidP="00B6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6612C" w:rsidRPr="00B6612C" w:rsidRDefault="00B6612C" w:rsidP="00B6612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общее собрание</w:t>
            </w:r>
          </w:p>
        </w:tc>
      </w:tr>
      <w:tr w:rsidR="00B6612C" w:rsidRPr="00B6612C" w:rsidTr="00B661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6612C" w:rsidRPr="00B6612C" w:rsidRDefault="00B6612C" w:rsidP="00B6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6612C" w:rsidRPr="00B6612C" w:rsidRDefault="00B6612C" w:rsidP="00B6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июля 2024 г. </w:t>
            </w:r>
          </w:p>
        </w:tc>
      </w:tr>
      <w:tr w:rsidR="00B6612C" w:rsidRPr="00B6612C" w:rsidTr="00B661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6612C" w:rsidRPr="00B6612C" w:rsidRDefault="00B6612C" w:rsidP="00B6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6612C" w:rsidRPr="00B6612C" w:rsidRDefault="00B6612C" w:rsidP="00B6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июня 2024 г.</w:t>
            </w:r>
          </w:p>
        </w:tc>
      </w:tr>
      <w:tr w:rsidR="00B6612C" w:rsidRPr="00B6612C" w:rsidTr="00B661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6612C" w:rsidRPr="00B6612C" w:rsidRDefault="00B6612C" w:rsidP="00B6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6612C" w:rsidRPr="00B6612C" w:rsidRDefault="00B6612C" w:rsidP="00B6612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B6612C" w:rsidRPr="00B6612C" w:rsidRDefault="00B6612C" w:rsidP="00B66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997"/>
        <w:gridCol w:w="1498"/>
        <w:gridCol w:w="1049"/>
        <w:gridCol w:w="1149"/>
        <w:gridCol w:w="1335"/>
        <w:gridCol w:w="1335"/>
        <w:gridCol w:w="1506"/>
      </w:tblGrid>
      <w:tr w:rsidR="00B6612C" w:rsidRPr="00B6612C" w:rsidTr="00B6612C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B6612C" w:rsidRPr="00B6612C" w:rsidRDefault="00B6612C" w:rsidP="00B6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B6612C" w:rsidRPr="00B6612C" w:rsidTr="00B6612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6612C" w:rsidRPr="00B6612C" w:rsidRDefault="00B6612C" w:rsidP="00B6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66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B66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6612C" w:rsidRPr="00B6612C" w:rsidRDefault="00B6612C" w:rsidP="00B6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6612C" w:rsidRPr="00B6612C" w:rsidRDefault="00B6612C" w:rsidP="00B6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6612C" w:rsidRPr="00B6612C" w:rsidRDefault="00B6612C" w:rsidP="00B6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6612C" w:rsidRPr="00B6612C" w:rsidRDefault="00B6612C" w:rsidP="00B6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6612C" w:rsidRPr="00B6612C" w:rsidRDefault="00B6612C" w:rsidP="00B6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6612C" w:rsidRPr="00B6612C" w:rsidRDefault="00B6612C" w:rsidP="00B6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6612C" w:rsidRPr="00B6612C" w:rsidRDefault="00B6612C" w:rsidP="00B6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B6612C" w:rsidRPr="00B6612C" w:rsidTr="00B661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6612C" w:rsidRPr="00B6612C" w:rsidRDefault="00B6612C" w:rsidP="00B6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929465X6793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6612C" w:rsidRPr="00B6612C" w:rsidRDefault="00B6612C" w:rsidP="00B6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B6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НоваБев</w:t>
            </w:r>
            <w:proofErr w:type="spellEnd"/>
            <w:r w:rsidRPr="00B6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6612C" w:rsidRPr="00B6612C" w:rsidRDefault="00B6612C" w:rsidP="00B6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1-01-55052-E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6612C" w:rsidRPr="00B6612C" w:rsidRDefault="00B6612C" w:rsidP="00B6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6612C" w:rsidRPr="00B6612C" w:rsidRDefault="00B6612C" w:rsidP="00B6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6612C" w:rsidRPr="00B6612C" w:rsidRDefault="00B6612C" w:rsidP="00B6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6612C" w:rsidRPr="00B6612C" w:rsidRDefault="00B6612C" w:rsidP="00B6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6612C" w:rsidRPr="00B6612C" w:rsidRDefault="00B6612C" w:rsidP="00B6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ВТБ Регистратор</w:t>
            </w:r>
          </w:p>
        </w:tc>
      </w:tr>
    </w:tbl>
    <w:p w:rsidR="00B6612C" w:rsidRPr="00B6612C" w:rsidRDefault="00B6612C" w:rsidP="00B66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1"/>
        <w:gridCol w:w="6920"/>
        <w:gridCol w:w="1501"/>
      </w:tblGrid>
      <w:tr w:rsidR="00B6612C" w:rsidRPr="00B6612C" w:rsidTr="00B6612C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B6612C" w:rsidRPr="00B6612C" w:rsidRDefault="00B6612C" w:rsidP="00B6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B6612C" w:rsidRPr="00B6612C" w:rsidTr="00B6612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6612C" w:rsidRPr="00B6612C" w:rsidRDefault="00B6612C" w:rsidP="00B6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6612C" w:rsidRPr="00B6612C" w:rsidRDefault="00B6612C" w:rsidP="00B6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«Внести следующие изменения и дополнения в Устав Общества: Пункт 4.1. раздела 4 «Акции, облигации, дивиденды» Устава Общества читать в следующей редакции: «Общество имеет право размещать обыкновенные акции, а также один или несколько типов привилегированных акций. Общество вправе разместить дополнительно к размещенным акциям 110 600 000 (Сто десять миллионов шестьсот тысяч) штук обыкновенных акций номинальной стоимостью 100 (сто) рублей каждая. Объявленные акции предоставляют после их размещения те же права, что и ранее размещенные обыкновенные акции Общества.»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6612C" w:rsidRPr="00B6612C" w:rsidRDefault="00B6612C" w:rsidP="00B6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6612C" w:rsidRPr="00B6612C" w:rsidTr="00B6612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6612C" w:rsidRPr="00B6612C" w:rsidRDefault="00B6612C" w:rsidP="00B6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12C" w:rsidRPr="00B6612C" w:rsidRDefault="00B6612C" w:rsidP="00B6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6612C" w:rsidRPr="00B6612C" w:rsidRDefault="00B6612C" w:rsidP="00B6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9421760</w:t>
            </w:r>
            <w:r w:rsidRPr="00B6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9696</w:t>
            </w:r>
            <w:r w:rsidRPr="00B6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1487</w:t>
            </w:r>
            <w:r w:rsidRPr="00B6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79</w:t>
            </w:r>
          </w:p>
        </w:tc>
      </w:tr>
      <w:tr w:rsidR="00B6612C" w:rsidRPr="00B6612C" w:rsidTr="00B6612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6612C" w:rsidRPr="00B6612C" w:rsidRDefault="00B6612C" w:rsidP="00B6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6612C" w:rsidRPr="00B6612C" w:rsidRDefault="00B6612C" w:rsidP="00B6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Увеличить уставный капитал Общества на 11 060 000 000 (Одиннадцать миллиардов шестьдесят миллионов) рублей путем размещения дополнительных акций. Утвердить следующие условия и порядок размещения дополнительных акций:...полная формулировка решения содержится в файле "Проекты решений ВОСА"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6612C" w:rsidRPr="00B6612C" w:rsidRDefault="00B6612C" w:rsidP="00B6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6612C" w:rsidRPr="00B6612C" w:rsidTr="00B6612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6612C" w:rsidRPr="00B6612C" w:rsidRDefault="00B6612C" w:rsidP="00B6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12C" w:rsidRPr="00B6612C" w:rsidRDefault="00B6612C" w:rsidP="00B6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6612C" w:rsidRPr="00B6612C" w:rsidRDefault="00B6612C" w:rsidP="00B6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9422180</w:t>
            </w:r>
            <w:r w:rsidRPr="00B6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9842</w:t>
            </w:r>
            <w:r w:rsidRPr="00B6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978</w:t>
            </w:r>
            <w:r w:rsidRPr="00B6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22</w:t>
            </w:r>
          </w:p>
        </w:tc>
      </w:tr>
    </w:tbl>
    <w:p w:rsidR="00B6612C" w:rsidRPr="00B6612C" w:rsidRDefault="00B6612C" w:rsidP="00B66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12C" w:rsidRPr="00B6612C" w:rsidRDefault="00B6612C" w:rsidP="00B66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B66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61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* НРД не отвечает за полноту и достоверность информации, полученной от третьих лиц.</w:t>
      </w:r>
    </w:p>
    <w:p w:rsidR="00B6612C" w:rsidRPr="00B6612C" w:rsidRDefault="00B6612C" w:rsidP="00B66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2C">
        <w:rPr>
          <w:rFonts w:ascii="Times New Roman" w:eastAsia="Times New Roman" w:hAnsi="Times New Roman" w:cs="Times New Roman"/>
          <w:sz w:val="24"/>
          <w:szCs w:val="24"/>
          <w:lang w:eastAsia="ru-RU"/>
        </w:rPr>
        <w:t>1.1 Число голосов, которыми обладали лица, принявшие участие в общем собрании, по данному вопросу повестки дня общего собрания: 9 433 022.</w:t>
      </w:r>
      <w:r w:rsidRPr="00B66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Кворум - 59.7026%.</w:t>
      </w:r>
      <w:r w:rsidRPr="00B66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Число голосов, которые не подсчитывались в связи с признанием бюллетеней в части голосования по данному вопросу повестки дня Собрания недействительными или по иным основаниям, предусмотренным Положением: 79 +++</w:t>
      </w:r>
    </w:p>
    <w:p w:rsidR="00B6612C" w:rsidRPr="00B6612C" w:rsidRDefault="00B6612C" w:rsidP="00B66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2C">
        <w:rPr>
          <w:rFonts w:ascii="Times New Roman" w:eastAsia="Times New Roman" w:hAnsi="Times New Roman" w:cs="Times New Roman"/>
          <w:sz w:val="24"/>
          <w:szCs w:val="24"/>
          <w:lang w:eastAsia="ru-RU"/>
        </w:rPr>
        <w:t>2.1 * продолжение формулировки принятого решения ".....- иные условия размещения акций, включая дату распределения дополнительных акций или порядок ее определения, определяются Документом, содержащим условия размещения ценных бумаг, утверждаемым Советом директоров Общества.</w:t>
      </w:r>
      <w:r w:rsidRPr="00B66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результатам размещения дополнительных акций Общества и на основании зарегистрированного отчета об итогах дополнительного выпуска ценных бумаг внести в Устав Общества изменения, отражающие увеличение размера уставного капитала Общества на сумму номинальной стоимости размещенных дополнительных акций и уменьшение количества объявленных обыкновенных акций Общества на число размещенных дополнительных акций." </w:t>
      </w:r>
      <w:r w:rsidRPr="00B66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Число голосов, которыми обладали лица, принявшие участие в общем собрании, по данному вопросу повестки дня общего собрания: 9 433 022.</w:t>
      </w:r>
      <w:r w:rsidRPr="00B66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Кворум - 59.7026%.</w:t>
      </w:r>
      <w:r w:rsidRPr="00B66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Число голосов, которые не подсчитывались в связи с признанием бюллетеней в части голосования по данному вопросу повестки дня Собрания недействительными или по иным основаниям, предусмотренным Положением: 22 +++</w:t>
      </w:r>
    </w:p>
    <w:p w:rsidR="00B6612C" w:rsidRPr="00B6612C" w:rsidRDefault="00B6612C" w:rsidP="00B66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B661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B6612C" w:rsidRPr="00B6612C" w:rsidRDefault="00B6612C" w:rsidP="00B66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1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B6612C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B661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6612C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B661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6612C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B661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6612C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B661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6612C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B661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B6612C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B661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B6612C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B661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B6612C" w:rsidRPr="00B6612C" w:rsidRDefault="00B6612C" w:rsidP="00B66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6612C" w:rsidRPr="00B6612C" w:rsidRDefault="00B6612C" w:rsidP="00B66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12C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973064" w:rsidRDefault="00973064"/>
    <w:sectPr w:rsidR="00973064" w:rsidSect="00B6612C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2C"/>
    <w:rsid w:val="00973064"/>
    <w:rsid w:val="00B6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D6AB91-D1D5-4793-86DB-A0765F0A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61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1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612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661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612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040827dda3b43b9b67518f411d696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1</cp:revision>
  <dcterms:created xsi:type="dcterms:W3CDTF">2024-07-09T04:09:00Z</dcterms:created>
  <dcterms:modified xsi:type="dcterms:W3CDTF">2024-07-09T04:10:00Z</dcterms:modified>
</cp:coreProperties>
</file>