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1394">
      <w:pPr>
        <w:pStyle w:val="a3"/>
        <w:divId w:val="15028201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2820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97180941</w:t>
            </w:r>
          </w:p>
        </w:tc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</w:p>
        </w:tc>
      </w:tr>
      <w:tr w:rsidR="00000000">
        <w:trPr>
          <w:divId w:val="1502820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</w:p>
        </w:tc>
      </w:tr>
      <w:tr w:rsidR="00000000">
        <w:trPr>
          <w:divId w:val="1502820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28201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1394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бумаге" - Solidcore Resources plc_ORD SHS (акция ISIN JE00B6T5S470)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936156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A013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106"/>
        <w:gridCol w:w="1704"/>
        <w:gridCol w:w="1994"/>
        <w:gridCol w:w="1542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A01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1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936156X15090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Solidcore Resources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A013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2"/>
        <w:gridCol w:w="4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13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типа изменений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наименование компании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SOLIDCORE RESOURCES PLC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13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213800JKJ5HJWYS4GR61</w:t>
            </w:r>
          </w:p>
        </w:tc>
      </w:tr>
    </w:tbl>
    <w:p w:rsidR="00000000" w:rsidRDefault="00A01394">
      <w:pPr>
        <w:rPr>
          <w:rFonts w:eastAsia="Times New Roman"/>
        </w:rPr>
      </w:pPr>
    </w:p>
    <w:p w:rsidR="00000000" w:rsidRDefault="00A01394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сообщает, что в адрес НКО АО НРД поступила информация от Иностранного депозитария о корпоративном действии «Существенные изменения по ценной б</w:t>
      </w:r>
      <w:r>
        <w:t>умаге».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</w:r>
      <w:r>
        <w:br/>
        <w:t>Текст сообщения от Иностранного депозитария:</w:t>
      </w:r>
    </w:p>
    <w:p w:rsidR="00000000" w:rsidRDefault="00A01394">
      <w:pPr>
        <w:pStyle w:val="a3"/>
      </w:pPr>
      <w:r>
        <w:lastRenderedPageBreak/>
        <w:br/>
        <w:t>CAED/NAME CHANGE</w:t>
      </w:r>
      <w:r>
        <w:br/>
      </w:r>
      <w:r>
        <w:br/>
      </w:r>
      <w:r>
        <w:br/>
        <w:t>--------------- EVENT DETAILS -------------------</w:t>
      </w:r>
      <w:r>
        <w:br/>
        <w:t xml:space="preserve">POLYMETAL INTERNATIONAL PLC HAS CHANGED ITS NAME TO </w:t>
      </w:r>
      <w:r>
        <w:t>SOLIDCORE</w:t>
      </w:r>
      <w:r>
        <w:br/>
        <w:t>RESOURCES PLC.</w:t>
      </w:r>
      <w:r>
        <w:br/>
        <w:t>THE DECISION TO RENAME THE COMPANY WAS PROPOSED BY THE BOARD OF</w:t>
      </w:r>
      <w:r>
        <w:br/>
        <w:t>DIRECTORS AND APPROVED BY SHAREHOLDERS AT THE ANNUAL GENERAL</w:t>
      </w:r>
      <w:r>
        <w:br/>
        <w:t>MEETING HELD ON 11/06/2024, FOLLOWING THE SALE OF THE JSC</w:t>
      </w:r>
      <w:r>
        <w:br/>
        <w:t>POLYMETAL, WHICH RETAINS ITS FORMER NAME.</w:t>
      </w:r>
      <w:r>
        <w:br/>
        <w:t>.</w:t>
      </w:r>
      <w:r>
        <w:br/>
        <w:t xml:space="preserve">OLD </w:t>
      </w:r>
      <w:r>
        <w:t>ISSUER'S NAME: POLYMETAL INTERNATIONAL PLC</w:t>
      </w:r>
      <w:r>
        <w:br/>
        <w:t>NEW ISSUER'S NAME: SOLIDCORE RESOURCES PLC</w:t>
      </w:r>
      <w:r>
        <w:br/>
        <w:t>.</w:t>
      </w:r>
    </w:p>
    <w:p w:rsidR="00000000" w:rsidRDefault="00A013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 manager (495) 956-27-90, (495) 956-27-91</w:t>
      </w:r>
    </w:p>
    <w:p w:rsidR="00000000" w:rsidRDefault="00A01394">
      <w:pPr>
        <w:rPr>
          <w:rFonts w:eastAsia="Times New Roman"/>
        </w:rPr>
      </w:pPr>
      <w:r>
        <w:rPr>
          <w:rFonts w:eastAsia="Times New Roman"/>
        </w:rPr>
        <w:br/>
      </w:r>
    </w:p>
    <w:p w:rsidR="00A01394" w:rsidRDefault="00A0139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0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7B1B"/>
    <w:rsid w:val="00597B1B"/>
    <w:rsid w:val="00A0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B9FFDE-56B5-4AD1-A0BC-A54230CF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2024-06-24T11:35:00Z</dcterms:created>
  <dcterms:modified xsi:type="dcterms:W3CDTF">2024-06-24T11:35:00Z</dcterms:modified>
</cp:coreProperties>
</file>