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26AC">
      <w:pPr>
        <w:pStyle w:val="a3"/>
        <w:divId w:val="1872568804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7256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103608823</w:t>
            </w:r>
          </w:p>
        </w:tc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</w:p>
        </w:tc>
      </w:tr>
      <w:tr w:rsidR="00000000">
        <w:trPr>
          <w:divId w:val="187256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</w:p>
        </w:tc>
      </w:tr>
      <w:tr w:rsidR="00000000">
        <w:trPr>
          <w:divId w:val="187256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25688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26AC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E26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7E26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26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26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в связи с отсутствием кворума по всем вопросам повестки дня.</w:t>
            </w:r>
          </w:p>
        </w:tc>
      </w:tr>
    </w:tbl>
    <w:p w:rsidR="00000000" w:rsidRDefault="007E26AC">
      <w:pPr>
        <w:rPr>
          <w:rFonts w:eastAsia="Times New Roman"/>
        </w:rPr>
      </w:pPr>
    </w:p>
    <w:p w:rsidR="00000000" w:rsidRDefault="007E26A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</w:t>
      </w:r>
      <w:r>
        <w:t xml:space="preserve">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>предоставляемой эмитентами центральному депозитарию, порядке и сроках ее предоставления, а также о требованиях к порядку предост</w:t>
      </w:r>
      <w:r>
        <w:t>авления центральным депозитарием доступа к такой информации"</w:t>
      </w:r>
    </w:p>
    <w:p w:rsidR="00000000" w:rsidRDefault="007E26AC">
      <w:pPr>
        <w:pStyle w:val="a3"/>
      </w:pPr>
      <w:r>
        <w:t xml:space="preserve">4.6 Информация об объявлении общего собрания акционеров эмитента несостоявшимся </w:t>
      </w:r>
    </w:p>
    <w:p w:rsidR="00000000" w:rsidRDefault="007E26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E26A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E26AC">
      <w:pPr>
        <w:rPr>
          <w:rFonts w:eastAsia="Times New Roman"/>
        </w:rPr>
      </w:pPr>
      <w:r>
        <w:rPr>
          <w:rFonts w:eastAsia="Times New Roman"/>
        </w:rPr>
        <w:br/>
      </w:r>
    </w:p>
    <w:p w:rsidR="007E26AC" w:rsidRDefault="007E26A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7E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73E7"/>
    <w:rsid w:val="007E26AC"/>
    <w:rsid w:val="0086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8A392B-AD93-40E3-B752-9C2B4D3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fe08407e744394bc841d725bf62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2025-01-13T04:54:00Z</dcterms:created>
  <dcterms:modified xsi:type="dcterms:W3CDTF">2025-01-13T04:54:00Z</dcterms:modified>
</cp:coreProperties>
</file>