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5E34">
      <w:pPr>
        <w:pStyle w:val="a3"/>
        <w:divId w:val="39134432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391344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5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5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24420840</w:t>
            </w:r>
          </w:p>
        </w:tc>
        <w:tc>
          <w:tcPr>
            <w:tcW w:w="0" w:type="auto"/>
            <w:vAlign w:val="center"/>
            <w:hideMark/>
          </w:tcPr>
          <w:p w:rsidR="00000000" w:rsidRDefault="005B5E34">
            <w:pPr>
              <w:rPr>
                <w:rFonts w:eastAsia="Times New Roman"/>
              </w:rPr>
            </w:pPr>
          </w:p>
        </w:tc>
      </w:tr>
      <w:tr w:rsidR="00000000">
        <w:trPr>
          <w:divId w:val="391344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5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5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5E34">
            <w:pPr>
              <w:rPr>
                <w:rFonts w:eastAsia="Times New Roman"/>
              </w:rPr>
            </w:pPr>
          </w:p>
        </w:tc>
      </w:tr>
      <w:tr w:rsidR="00000000">
        <w:trPr>
          <w:divId w:val="391344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5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5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5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91344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5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5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5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B5E3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"ГМК "Норильский никель" ИНН 8401005730 (акция 1-01-40155-F/RU0007288411)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5E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E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304634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E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E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E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B5E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4"/>
        <w:gridCol w:w="1280"/>
        <w:gridCol w:w="1266"/>
        <w:gridCol w:w="1266"/>
        <w:gridCol w:w="1052"/>
        <w:gridCol w:w="1111"/>
        <w:gridCol w:w="1066"/>
        <w:gridCol w:w="137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B5E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E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E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E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E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E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E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E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E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304634X8211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5B5E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5E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E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E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304635</w:t>
            </w:r>
          </w:p>
        </w:tc>
      </w:tr>
    </w:tbl>
    <w:p w:rsidR="00000000" w:rsidRDefault="005B5E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5E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5E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E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5E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5E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5B5E34">
      <w:pPr>
        <w:rPr>
          <w:rFonts w:eastAsia="Times New Roman"/>
        </w:rPr>
      </w:pPr>
    </w:p>
    <w:p w:rsidR="00000000" w:rsidRDefault="005B5E3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B5E34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акциям ПАО «ГМК «Норильский никель» по результатам полугодия 2017 года. </w:t>
      </w:r>
    </w:p>
    <w:p w:rsidR="00000000" w:rsidRDefault="005B5E3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4.2. Информация о созыве общего собрания акционеров эмитента.</w:t>
      </w:r>
      <w:r>
        <w:br/>
        <w:t>4.4. Сообщение о проведении об</w:t>
      </w:r>
      <w:r>
        <w:t xml:space="preserve">щего собрания акционеров эмитента. </w:t>
      </w:r>
    </w:p>
    <w:p w:rsidR="00000000" w:rsidRDefault="005B5E34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</w:t>
      </w:r>
      <w:r>
        <w:t>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5B5E34" w:rsidRDefault="005B5E3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</w:t>
      </w:r>
      <w:r>
        <w:t>м: (495) 956-27-90, (495) 956-27-91/ For details please contact your account  manager (495) 956-27-90, (495) 956-27-91</w:t>
      </w:r>
    </w:p>
    <w:sectPr w:rsidR="005B5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6518A"/>
    <w:rsid w:val="0026518A"/>
    <w:rsid w:val="005B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2017-08-28T05:52:00Z</dcterms:created>
  <dcterms:modified xsi:type="dcterms:W3CDTF">2017-08-28T05:52:00Z</dcterms:modified>
</cp:coreProperties>
</file>