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7E0A">
      <w:pPr>
        <w:pStyle w:val="a3"/>
        <w:divId w:val="10581683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581683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43506095</w:t>
            </w:r>
          </w:p>
        </w:tc>
        <w:tc>
          <w:tcPr>
            <w:tcW w:w="0" w:type="auto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</w:p>
        </w:tc>
      </w:tr>
      <w:tr w:rsidR="00000000">
        <w:trPr>
          <w:divId w:val="10581683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</w:p>
        </w:tc>
      </w:tr>
      <w:tr w:rsidR="00000000">
        <w:trPr>
          <w:divId w:val="10581683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42858320</w:t>
            </w:r>
          </w:p>
        </w:tc>
        <w:tc>
          <w:tcPr>
            <w:tcW w:w="0" w:type="auto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</w:p>
        </w:tc>
      </w:tr>
      <w:tr w:rsidR="00000000">
        <w:trPr>
          <w:divId w:val="10581683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81683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7E0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97E0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9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D97E0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7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7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652870, Российская Федерация, Кемеровская область - Кузбасс, г. Междур</w:t>
            </w:r>
            <w:r>
              <w:rPr>
                <w:rFonts w:eastAsia="Times New Roman"/>
              </w:rPr>
              <w:br/>
              <w:t>еченск, ул. Ми</w:t>
            </w:r>
            <w:r>
              <w:rPr>
                <w:rFonts w:eastAsia="Times New Roman"/>
              </w:rPr>
              <w:t>ра, 106, Административное здание ПАО «Распадская», отдел</w:t>
            </w:r>
            <w:r>
              <w:rPr>
                <w:rFonts w:eastAsia="Times New Roman"/>
              </w:rPr>
              <w:br/>
              <w:t>документационного обеспечения (кабинет № 309а).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97E0A">
      <w:pPr>
        <w:rPr>
          <w:rFonts w:eastAsia="Times New Roman"/>
        </w:rPr>
      </w:pPr>
    </w:p>
    <w:p w:rsidR="00000000" w:rsidRDefault="00D97E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97E0A">
      <w:pPr>
        <w:rPr>
          <w:rFonts w:eastAsia="Times New Roman"/>
        </w:rPr>
      </w:pPr>
      <w:r>
        <w:rPr>
          <w:rFonts w:eastAsia="Times New Roman"/>
        </w:rPr>
        <w:t>1. Утверждение Устава ПАО «Распадская» в новой редакции.</w:t>
      </w:r>
      <w:r>
        <w:rPr>
          <w:rFonts w:eastAsia="Times New Roman"/>
        </w:rPr>
        <w:br/>
        <w:t>2. О досрочном прекращении полномочий членов Совета директоров ПАО «Распадская».</w:t>
      </w:r>
      <w:r>
        <w:rPr>
          <w:rFonts w:eastAsia="Times New Roman"/>
        </w:rPr>
        <w:br/>
        <w:t xml:space="preserve">3. Об избрании членов Совета директоров ПАО «Распадская» в новом составе». </w:t>
      </w:r>
    </w:p>
    <w:p w:rsidR="00000000" w:rsidRDefault="00D97E0A">
      <w:pPr>
        <w:pStyle w:val="a3"/>
      </w:pPr>
      <w:r>
        <w:t xml:space="preserve">Настоящим сообщаем о получении НКО АО НРД </w:t>
      </w:r>
      <w:r>
        <w:t>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</w:t>
      </w:r>
      <w:r>
        <w:t xml:space="preserve">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97E0A">
      <w:pPr>
        <w:pStyle w:val="a3"/>
      </w:pPr>
      <w:r>
        <w:t>4.2. Информация о созыве общего собрания акционеров эмитента.</w:t>
      </w:r>
    </w:p>
    <w:p w:rsidR="00000000" w:rsidRDefault="00D97E0A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D97E0A">
      <w:pPr>
        <w:pStyle w:val="a3"/>
      </w:pPr>
      <w:r>
        <w:t>Направл</w:t>
      </w:r>
      <w:r>
        <w:t>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</w:t>
      </w:r>
      <w:r>
        <w:t xml:space="preserve">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97E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</w:t>
        </w:r>
        <w:r>
          <w:rPr>
            <w:rStyle w:val="a4"/>
          </w:rPr>
          <w:t>о которому можно ознакомиться с дополнительной документацией</w:t>
        </w:r>
      </w:hyperlink>
    </w:p>
    <w:p w:rsidR="00000000" w:rsidRDefault="00D97E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</w:t>
      </w:r>
      <w:r>
        <w:t>anager (495) 956-27-90, (495) 956-27-91</w:t>
      </w:r>
    </w:p>
    <w:p w:rsidR="00000000" w:rsidRDefault="00D97E0A">
      <w:pPr>
        <w:rPr>
          <w:rFonts w:eastAsia="Times New Roman"/>
        </w:rPr>
      </w:pPr>
      <w:r>
        <w:rPr>
          <w:rFonts w:eastAsia="Times New Roman"/>
        </w:rPr>
        <w:br/>
      </w:r>
    </w:p>
    <w:p w:rsidR="00D97E0A" w:rsidRDefault="00D97E0A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7D9E"/>
    <w:rsid w:val="00D27D9E"/>
    <w:rsid w:val="00D9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9CD5AD-7DF1-4AB3-9689-BB0326B9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1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bdd67005f9473f8f809e1a27cdab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2020-10-02T03:52:00Z</dcterms:created>
  <dcterms:modified xsi:type="dcterms:W3CDTF">2020-10-02T03:52:00Z</dcterms:modified>
</cp:coreProperties>
</file>