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CE1">
      <w:pPr>
        <w:pStyle w:val="a3"/>
        <w:divId w:val="198705178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8705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27626154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</w:p>
        </w:tc>
      </w:tr>
      <w:tr w:rsidR="00000000">
        <w:trPr>
          <w:divId w:val="198705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</w:p>
        </w:tc>
      </w:tr>
      <w:tr w:rsidR="00000000">
        <w:trPr>
          <w:divId w:val="198705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05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2C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4"/>
        <w:gridCol w:w="5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</w:t>
            </w:r>
          </w:p>
        </w:tc>
      </w:tr>
    </w:tbl>
    <w:p w:rsidR="00000000" w:rsidRDefault="00912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12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88"/>
        <w:gridCol w:w="42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- 350033, Российская Федерация, г. Краснодар, ул. Ставропольская, 2А,</w:t>
            </w:r>
            <w:r>
              <w:rPr>
                <w:rFonts w:eastAsia="Times New Roman"/>
              </w:rPr>
              <w:br/>
              <w:t>ПАО «Кубаньэнерго»; - 107996, г. Москва, ул. Стромынка, д.18, а/я 9,</w:t>
            </w:r>
            <w:r>
              <w:rPr>
                <w:rFonts w:eastAsia="Times New Roman"/>
              </w:rPr>
              <w:br/>
              <w:t xml:space="preserve">АО «Регистратор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</w:t>
            </w:r>
            <w:r>
              <w:rPr>
                <w:rFonts w:eastAsia="Times New Roman"/>
              </w:rPr>
              <w:t>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C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12CE1">
      <w:pPr>
        <w:rPr>
          <w:rFonts w:eastAsia="Times New Roman"/>
        </w:rPr>
      </w:pPr>
    </w:p>
    <w:p w:rsidR="00000000" w:rsidRDefault="00912C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2CE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</w:t>
      </w:r>
      <w:r>
        <w:rPr>
          <w:rFonts w:eastAsia="Times New Roman"/>
        </w:rPr>
        <w:t>оложения о Совете директоров Общества в новой редакции.</w:t>
      </w:r>
      <w:r>
        <w:rPr>
          <w:rFonts w:eastAsia="Times New Roman"/>
        </w:rPr>
        <w:br/>
        <w:t xml:space="preserve">10. Об утверждении Положения о Правлении Общества в новой редакции. </w:t>
      </w:r>
      <w:r>
        <w:rPr>
          <w:rFonts w:eastAsia="Times New Roman"/>
        </w:rPr>
        <w:br/>
        <w:t>11. Об утверждении Положения о выплате членам Ревизионной комиссии Общества вознаграждений и компенсаций в новой редакции.</w:t>
      </w:r>
      <w:r>
        <w:rPr>
          <w:rFonts w:eastAsia="Times New Roman"/>
        </w:rPr>
        <w:br/>
        <w:t>12. Об у</w:t>
      </w:r>
      <w:r>
        <w:rPr>
          <w:rFonts w:eastAsia="Times New Roman"/>
        </w:rPr>
        <w:t xml:space="preserve">частии ПАО «Кубаньэнерго» в Ассоциации «НП Совет рынка». </w:t>
      </w:r>
    </w:p>
    <w:p w:rsidR="00000000" w:rsidRDefault="00912CE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912CE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12CE1" w:rsidRDefault="00912CE1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1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0B05"/>
    <w:rsid w:val="00912CE1"/>
    <w:rsid w:val="00F7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2018-04-23T05:06:00Z</dcterms:created>
  <dcterms:modified xsi:type="dcterms:W3CDTF">2018-04-23T05:06:00Z</dcterms:modified>
</cp:coreProperties>
</file>