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1276">
      <w:pPr>
        <w:pStyle w:val="a3"/>
        <w:divId w:val="12241474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4147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36727461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</w:p>
        </w:tc>
      </w:tr>
      <w:tr w:rsidR="00000000">
        <w:trPr>
          <w:divId w:val="1224147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</w:p>
        </w:tc>
      </w:tr>
      <w:tr w:rsidR="00000000">
        <w:trPr>
          <w:divId w:val="1224147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4147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127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C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</w:tbl>
    <w:p w:rsidR="00000000" w:rsidRDefault="009C12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4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</w:t>
            </w:r>
            <w:r>
              <w:rPr>
                <w:rFonts w:eastAsia="Times New Roman"/>
              </w:rPr>
              <w:t xml:space="preserve">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 Альметьевск, ул</w:t>
            </w:r>
            <w:r>
              <w:rPr>
                <w:rFonts w:eastAsia="Times New Roman"/>
              </w:rPr>
              <w:br/>
              <w:t>. Заслонова, д. 20, Аппарат корпоративного с</w:t>
            </w:r>
            <w:r>
              <w:rPr>
                <w:rFonts w:eastAsia="Times New Roman"/>
              </w:rPr>
              <w:t>екретаря ПАО «Татнефть» им</w:t>
            </w:r>
            <w:r>
              <w:rPr>
                <w:rFonts w:eastAsia="Times New Roman"/>
              </w:rPr>
              <w:br/>
              <w:t>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1276">
      <w:pPr>
        <w:rPr>
          <w:rFonts w:eastAsia="Times New Roman"/>
        </w:rPr>
      </w:pPr>
    </w:p>
    <w:p w:rsidR="00000000" w:rsidRDefault="009C12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1276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9 месяцев 2019 года</w:t>
      </w:r>
      <w:r>
        <w:rPr>
          <w:rFonts w:eastAsia="Times New Roman"/>
        </w:rPr>
        <w:t>.</w:t>
      </w:r>
    </w:p>
    <w:p w:rsidR="009C1276" w:rsidRDefault="009C12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C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50E"/>
    <w:rsid w:val="009C1276"/>
    <w:rsid w:val="00A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56FD5-555D-4FF3-B046-29783BD4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2019-11-14T11:20:00Z</dcterms:created>
  <dcterms:modified xsi:type="dcterms:W3CDTF">2019-11-14T11:20:00Z</dcterms:modified>
</cp:coreProperties>
</file>