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206AE">
      <w:pPr>
        <w:pStyle w:val="a3"/>
        <w:divId w:val="1994985427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99498542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33728195</w:t>
            </w:r>
          </w:p>
        </w:tc>
        <w:tc>
          <w:tcPr>
            <w:tcW w:w="0" w:type="auto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</w:p>
        </w:tc>
      </w:tr>
      <w:tr w:rsidR="00000000">
        <w:trPr>
          <w:divId w:val="199498542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</w:p>
        </w:tc>
      </w:tr>
      <w:tr w:rsidR="00000000">
        <w:trPr>
          <w:divId w:val="199498542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33628246</w:t>
            </w:r>
          </w:p>
        </w:tc>
        <w:tc>
          <w:tcPr>
            <w:tcW w:w="0" w:type="auto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</w:p>
        </w:tc>
      </w:tr>
      <w:tr w:rsidR="00000000">
        <w:trPr>
          <w:divId w:val="199498542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9498542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206AE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"БАНК УРАЛСИБ" ИНН 0274062111 (акции 10200030B / ISIN RU0006929536, 10200030B / ISIN RU0006929536)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4"/>
        <w:gridCol w:w="610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206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</w:t>
            </w:r>
            <w:r>
              <w:rPr>
                <w:rFonts w:eastAsia="Times New Roman"/>
              </w:rPr>
              <w:t>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414743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июня 2019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мая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119121, г. Москва, ул. Смоленская, д. 5, гостиница «Золотое Кольцо», з</w:t>
            </w:r>
            <w:r>
              <w:rPr>
                <w:rFonts w:eastAsia="Times New Roman"/>
              </w:rPr>
              <w:br/>
              <w:t>ал «Сергиев Посад».</w:t>
            </w:r>
          </w:p>
        </w:tc>
      </w:tr>
    </w:tbl>
    <w:p w:rsidR="00000000" w:rsidRDefault="008206A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840"/>
        <w:gridCol w:w="1840"/>
        <w:gridCol w:w="1527"/>
        <w:gridCol w:w="1614"/>
        <w:gridCol w:w="1548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8206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06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06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06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06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06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06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06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06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06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414743X5403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"БАНК УРАЛСИБ"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10200030B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марта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Северо-Западный филиал АО "НРК - Р.О.С.</w:t>
            </w:r>
            <w:r>
              <w:rPr>
                <w:rFonts w:eastAsia="Times New Roman"/>
              </w:rPr>
              <w:t>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414743X26188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"БАНК УРАЛСИБ"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10200030B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марта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Северо-Западный филиал 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</w:tr>
    </w:tbl>
    <w:p w:rsidR="00000000" w:rsidRDefault="008206A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4"/>
        <w:gridCol w:w="420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206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 июня </w:t>
            </w:r>
            <w:r>
              <w:rPr>
                <w:rFonts w:eastAsia="Times New Roman"/>
              </w:rPr>
              <w:t xml:space="preserve">2019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июня 2019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194044, г. Санкт-Петербург, Беловодский переулок, до</w:t>
            </w:r>
            <w:r>
              <w:rPr>
                <w:rFonts w:eastAsia="Times New Roman"/>
              </w:rPr>
              <w:t>м 6, Северо-Западн</w:t>
            </w:r>
            <w:r>
              <w:rPr>
                <w:rFonts w:eastAsia="Times New Roman"/>
              </w:rPr>
              <w:br/>
              <w:t>ый филиал Акционерного общества «Независимая регистраторская компания</w:t>
            </w:r>
            <w:r>
              <w:rPr>
                <w:rFonts w:eastAsia="Times New Roman"/>
              </w:rPr>
              <w:br/>
              <w:t>Р.О.С.Т.».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20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может быть заполнена электронная форма бюллетене</w:t>
            </w:r>
            <w:r>
              <w:rPr>
                <w:rFonts w:eastAsia="Times New Roman"/>
              </w:rPr>
              <w:t xml:space="preserve">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8206A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6"/>
        <w:gridCol w:w="6972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8206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206AE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206A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206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годового отчета, годовой бухгалтерской (финансовой) отчетности ПАО «БАНК УРАЛСИБ» за 2018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8206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20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8206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Публичного акционерного общества «БАНК УРАЛСИБ» за 2018 финансовый год (приложение №1 к протоколу).</w:t>
            </w:r>
          </w:p>
        </w:tc>
        <w:tc>
          <w:tcPr>
            <w:tcW w:w="0" w:type="auto"/>
            <w:vAlign w:val="center"/>
            <w:hideMark/>
          </w:tcPr>
          <w:p w:rsidR="00000000" w:rsidRDefault="008206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206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206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206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206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206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206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BKBK/08#RU#10200030B#Акции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8206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BKBK/08/DR#RU#10200030B#БАНК УРАЛСИБ, ПАО ао02 1/7</w:t>
            </w:r>
          </w:p>
        </w:tc>
        <w:tc>
          <w:tcPr>
            <w:tcW w:w="0" w:type="auto"/>
            <w:vAlign w:val="center"/>
            <w:hideMark/>
          </w:tcPr>
          <w:p w:rsidR="00000000" w:rsidRDefault="008206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20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1.2</w:t>
            </w:r>
          </w:p>
        </w:tc>
        <w:tc>
          <w:tcPr>
            <w:tcW w:w="0" w:type="auto"/>
            <w:vAlign w:val="center"/>
            <w:hideMark/>
          </w:tcPr>
          <w:p w:rsidR="00000000" w:rsidRDefault="008206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ПАО «БАНК УРАЛСИБ» за 2018 год (приложение №2 к протоколу).</w:t>
            </w:r>
          </w:p>
        </w:tc>
        <w:tc>
          <w:tcPr>
            <w:tcW w:w="0" w:type="auto"/>
            <w:vAlign w:val="center"/>
            <w:hideMark/>
          </w:tcPr>
          <w:p w:rsidR="00000000" w:rsidRDefault="008206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206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206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206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206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206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206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BKBK/08#RU#10200030B#Акции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8206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BKBK/08/DR#RU#10200030B#БАНК УРАЛСИБ, ПАО ао02 1/7</w:t>
            </w:r>
          </w:p>
        </w:tc>
        <w:tc>
          <w:tcPr>
            <w:tcW w:w="0" w:type="auto"/>
            <w:vAlign w:val="center"/>
            <w:hideMark/>
          </w:tcPr>
          <w:p w:rsidR="00000000" w:rsidRDefault="008206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206A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206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Распределение прибыли и убытков ПАО «БАНК УРАЛСИБ» по результатам 2018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8206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20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8206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Полученную по результатам 2018 года чистую прибыль ПАО «БАНК УРАЛСИБ» в размере 5 363 693 981 рублей 59 копеек (пять миллиардов триста </w:t>
            </w:r>
            <w:r>
              <w:rPr>
                <w:rFonts w:eastAsia="Times New Roman"/>
              </w:rPr>
              <w:t xml:space="preserve">шестьдесят три миллиона шестьсот девяносто три тысячи девятьсот восемьдесят один рубль пятьдесят девять копеек) не распределять и оставить в распоряжении ПАО «БАНК УРАЛСИБ» с отражением в учете по счету 10801 «Нераспределенная прибыль». </w:t>
            </w:r>
          </w:p>
        </w:tc>
        <w:tc>
          <w:tcPr>
            <w:tcW w:w="0" w:type="auto"/>
            <w:vAlign w:val="center"/>
            <w:hideMark/>
          </w:tcPr>
          <w:p w:rsidR="00000000" w:rsidRDefault="008206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</w:t>
            </w:r>
            <w:r>
              <w:rPr>
                <w:rFonts w:eastAsia="Times New Roman"/>
              </w:rPr>
              <w:t xml:space="preserve">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206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206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206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206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206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206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BKBK/08#RU#10200030B#Акции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8206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BKBK/08/DR#RU#10200030B#БАНК УРАЛСИБ, ПАО ао02 1/7</w:t>
            </w:r>
          </w:p>
        </w:tc>
        <w:tc>
          <w:tcPr>
            <w:tcW w:w="0" w:type="auto"/>
            <w:vAlign w:val="center"/>
            <w:hideMark/>
          </w:tcPr>
          <w:p w:rsidR="00000000" w:rsidRDefault="008206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206A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206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(объявление) дивидендов по результатам 2018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8206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20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8206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Дивиденды по результатам деятельности ПАО «БАНК УРАЛСИБ» в 2018 году не выплачивать.</w:t>
            </w:r>
          </w:p>
        </w:tc>
        <w:tc>
          <w:tcPr>
            <w:tcW w:w="0" w:type="auto"/>
            <w:vAlign w:val="center"/>
            <w:hideMark/>
          </w:tcPr>
          <w:p w:rsidR="00000000" w:rsidRDefault="008206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206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206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206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206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206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206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BKBK/08#RU#10200030B#Акции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8206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BKBK/08/DR#RU#10200030B#БАНК УРАЛСИБ, ПАО ао02 1/7</w:t>
            </w:r>
          </w:p>
        </w:tc>
        <w:tc>
          <w:tcPr>
            <w:tcW w:w="0" w:type="auto"/>
            <w:vAlign w:val="center"/>
            <w:hideMark/>
          </w:tcPr>
          <w:p w:rsidR="00000000" w:rsidRDefault="008206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206A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206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Наблюдательного совета ПАО «БАНК УРАЛСИБ».</w:t>
            </w:r>
          </w:p>
        </w:tc>
        <w:tc>
          <w:tcPr>
            <w:tcW w:w="0" w:type="auto"/>
            <w:vAlign w:val="center"/>
            <w:hideMark/>
          </w:tcPr>
          <w:p w:rsidR="00000000" w:rsidRDefault="008206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20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8206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Наблюдательный совет ПАО «БАНК УРАЛСИБ» в следующем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8206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206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206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206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206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206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206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206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8206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BKBK/08#RU#10200030B#Акции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8206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BKBK/08/DR#RU#10200030B#БАНК УРАЛСИБ, ПАО ао02 1/7</w:t>
            </w:r>
          </w:p>
        </w:tc>
        <w:tc>
          <w:tcPr>
            <w:tcW w:w="0" w:type="auto"/>
            <w:vAlign w:val="center"/>
            <w:hideMark/>
          </w:tcPr>
          <w:p w:rsidR="00000000" w:rsidRDefault="008206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20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</w:t>
            </w:r>
          </w:p>
        </w:tc>
        <w:tc>
          <w:tcPr>
            <w:tcW w:w="0" w:type="auto"/>
            <w:vAlign w:val="center"/>
            <w:hideMark/>
          </w:tcPr>
          <w:p w:rsidR="00000000" w:rsidRDefault="008206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Березинец Ирина Владимировна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8206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206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206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206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206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206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8206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BKBK/08#RU#10200030B#Акции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8206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BKBK/08/DR#RU#10200030B#БАНК УРАЛСИБ, ПАО ао02 1/7</w:t>
            </w:r>
          </w:p>
        </w:tc>
        <w:tc>
          <w:tcPr>
            <w:tcW w:w="0" w:type="auto"/>
            <w:vAlign w:val="center"/>
            <w:hideMark/>
          </w:tcPr>
          <w:p w:rsidR="00000000" w:rsidRDefault="008206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20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4.1.2</w:t>
            </w:r>
          </w:p>
        </w:tc>
        <w:tc>
          <w:tcPr>
            <w:tcW w:w="0" w:type="auto"/>
            <w:vAlign w:val="center"/>
            <w:hideMark/>
          </w:tcPr>
          <w:p w:rsidR="00000000" w:rsidRDefault="008206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Бобров Константин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206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206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206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206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206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206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8206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BKBK/08#RU#10200030B#Акции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8206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BKBK/08/DR#RU#10200030B#БАНК УРАЛСИБ, ПАО ао02 1/7</w:t>
            </w:r>
          </w:p>
        </w:tc>
        <w:tc>
          <w:tcPr>
            <w:tcW w:w="0" w:type="auto"/>
            <w:vAlign w:val="center"/>
            <w:hideMark/>
          </w:tcPr>
          <w:p w:rsidR="00000000" w:rsidRDefault="008206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20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4.1.3</w:t>
            </w:r>
          </w:p>
        </w:tc>
        <w:tc>
          <w:tcPr>
            <w:tcW w:w="0" w:type="auto"/>
            <w:vAlign w:val="center"/>
            <w:hideMark/>
          </w:tcPr>
          <w:p w:rsidR="00000000" w:rsidRDefault="008206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Клаас Вернер Франц Джозеф</w:t>
            </w:r>
          </w:p>
        </w:tc>
        <w:tc>
          <w:tcPr>
            <w:tcW w:w="0" w:type="auto"/>
            <w:vAlign w:val="center"/>
            <w:hideMark/>
          </w:tcPr>
          <w:p w:rsidR="00000000" w:rsidRDefault="008206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206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206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206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206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206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8206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BKBK/08#RU#10200030B#Акции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8206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BKBK/08/DR#RU#10200030B#БАНК УРАЛСИБ, ПАО ао02 1/7</w:t>
            </w:r>
          </w:p>
        </w:tc>
        <w:tc>
          <w:tcPr>
            <w:tcW w:w="0" w:type="auto"/>
            <w:vAlign w:val="center"/>
            <w:hideMark/>
          </w:tcPr>
          <w:p w:rsidR="00000000" w:rsidRDefault="008206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20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4.1.4</w:t>
            </w:r>
          </w:p>
        </w:tc>
        <w:tc>
          <w:tcPr>
            <w:tcW w:w="0" w:type="auto"/>
            <w:vAlign w:val="center"/>
            <w:hideMark/>
          </w:tcPr>
          <w:p w:rsidR="00000000" w:rsidRDefault="008206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Коган Владимир Игоревич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206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206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206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206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206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206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8206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BKBK/08#RU#10200030B#Акции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8206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BKBK/08/DR#RU#10200030B#БАНК УРАЛСИБ, ПАО ао02 1/7</w:t>
            </w:r>
          </w:p>
        </w:tc>
        <w:tc>
          <w:tcPr>
            <w:tcW w:w="0" w:type="auto"/>
            <w:vAlign w:val="center"/>
            <w:hideMark/>
          </w:tcPr>
          <w:p w:rsidR="00000000" w:rsidRDefault="008206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20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4.1.5</w:t>
            </w:r>
          </w:p>
        </w:tc>
        <w:tc>
          <w:tcPr>
            <w:tcW w:w="0" w:type="auto"/>
            <w:vAlign w:val="center"/>
            <w:hideMark/>
          </w:tcPr>
          <w:p w:rsidR="00000000" w:rsidRDefault="008206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Коган Евгений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206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206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206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206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206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206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8206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BKBK/08#RU#10200030B#Акции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8206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BKBK/08/DR#RU#10200030B#БАНК УРАЛСИБ, ПАО ао02 1/7</w:t>
            </w:r>
          </w:p>
        </w:tc>
        <w:tc>
          <w:tcPr>
            <w:tcW w:w="0" w:type="auto"/>
            <w:vAlign w:val="center"/>
            <w:hideMark/>
          </w:tcPr>
          <w:p w:rsidR="00000000" w:rsidRDefault="008206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20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4.1.6</w:t>
            </w:r>
          </w:p>
        </w:tc>
        <w:tc>
          <w:tcPr>
            <w:tcW w:w="0" w:type="auto"/>
            <w:vAlign w:val="center"/>
            <w:hideMark/>
          </w:tcPr>
          <w:p w:rsidR="00000000" w:rsidRDefault="008206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Колочков Юрий Михайлович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206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206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206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206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206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206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8206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BKBK/08#RU#10200030B#Акции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8206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BKBK/08/DR#RU#10200030B#БАНК УРАЛСИБ, ПАО ао02 1/7</w:t>
            </w:r>
          </w:p>
        </w:tc>
        <w:tc>
          <w:tcPr>
            <w:tcW w:w="0" w:type="auto"/>
            <w:vAlign w:val="center"/>
            <w:hideMark/>
          </w:tcPr>
          <w:p w:rsidR="00000000" w:rsidRDefault="008206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20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4.1.7</w:t>
            </w:r>
          </w:p>
        </w:tc>
        <w:tc>
          <w:tcPr>
            <w:tcW w:w="0" w:type="auto"/>
            <w:vAlign w:val="center"/>
            <w:hideMark/>
          </w:tcPr>
          <w:p w:rsidR="00000000" w:rsidRDefault="008206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Мазур Валерия Андреевна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8206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206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206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206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206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206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8206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BKBK/08#RU#10200030B#Акции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8206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BKBK/08/DR#RU#10200030B#БАНК УРАЛСИБ, ПАО ао02 1/7</w:t>
            </w:r>
          </w:p>
        </w:tc>
        <w:tc>
          <w:tcPr>
            <w:tcW w:w="0" w:type="auto"/>
            <w:vAlign w:val="center"/>
            <w:hideMark/>
          </w:tcPr>
          <w:p w:rsidR="00000000" w:rsidRDefault="008206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20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4.1.8</w:t>
            </w:r>
          </w:p>
        </w:tc>
        <w:tc>
          <w:tcPr>
            <w:tcW w:w="0" w:type="auto"/>
            <w:vAlign w:val="center"/>
            <w:hideMark/>
          </w:tcPr>
          <w:p w:rsidR="00000000" w:rsidRDefault="008206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Попов Дмитрий Сергеевич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206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206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206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206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206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206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8206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BKBK/08#RU#10200030B#Акции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8206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BKBK/08/DR#RU#10200030B#БАНК УРАЛСИБ, ПАО ао02 1/7</w:t>
            </w:r>
          </w:p>
        </w:tc>
        <w:tc>
          <w:tcPr>
            <w:tcW w:w="0" w:type="auto"/>
            <w:vAlign w:val="center"/>
            <w:hideMark/>
          </w:tcPr>
          <w:p w:rsidR="00000000" w:rsidRDefault="008206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20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4.1.9</w:t>
            </w:r>
          </w:p>
        </w:tc>
        <w:tc>
          <w:tcPr>
            <w:tcW w:w="0" w:type="auto"/>
            <w:vAlign w:val="center"/>
            <w:hideMark/>
          </w:tcPr>
          <w:p w:rsidR="00000000" w:rsidRDefault="008206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Стукань Татьяна Андреевна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8206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206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206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206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206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206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8206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BKBK/08#RU#10200030B#Акции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8206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BKBK/08/DR#RU#10200030B#БАНК УРАЛСИБ, ПАО ао02 1/7</w:t>
            </w:r>
          </w:p>
        </w:tc>
        <w:tc>
          <w:tcPr>
            <w:tcW w:w="0" w:type="auto"/>
            <w:vAlign w:val="center"/>
            <w:hideMark/>
          </w:tcPr>
          <w:p w:rsidR="00000000" w:rsidRDefault="008206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20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4.1.10</w:t>
            </w:r>
          </w:p>
        </w:tc>
        <w:tc>
          <w:tcPr>
            <w:tcW w:w="0" w:type="auto"/>
            <w:vAlign w:val="center"/>
            <w:hideMark/>
          </w:tcPr>
          <w:p w:rsidR="00000000" w:rsidRDefault="008206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Цветков Николай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206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206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206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206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206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206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8206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BKBK/08#RU#10200030B#Акции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8206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BKBK/08/DR#RU#10200030B#БАНК УРАЛСИБ, ПАО ао02 1/7</w:t>
            </w:r>
          </w:p>
        </w:tc>
        <w:tc>
          <w:tcPr>
            <w:tcW w:w="0" w:type="auto"/>
            <w:vAlign w:val="center"/>
            <w:hideMark/>
          </w:tcPr>
          <w:p w:rsidR="00000000" w:rsidRDefault="008206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20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4.2</w:t>
            </w:r>
          </w:p>
        </w:tc>
        <w:tc>
          <w:tcPr>
            <w:tcW w:w="0" w:type="auto"/>
            <w:vAlign w:val="center"/>
            <w:hideMark/>
          </w:tcPr>
          <w:p w:rsidR="00000000" w:rsidRDefault="008206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Предоставить Председателю Правления ПАО «БАНК УРАЛСИБ» Боброву К.А., а в случае его отсутствия Заместителю Председателя Правления </w:t>
            </w:r>
            <w:r>
              <w:rPr>
                <w:rFonts w:eastAsia="Times New Roman"/>
              </w:rPr>
              <w:t xml:space="preserve">Сазонову А.В., право подписания уведомлений и всех необходимых документов, представляемых в Банк России в связи с избранием членов Наблюдательного совета ПАО «БАНК УРАЛСИБ». </w:t>
            </w:r>
          </w:p>
        </w:tc>
        <w:tc>
          <w:tcPr>
            <w:tcW w:w="0" w:type="auto"/>
            <w:vAlign w:val="center"/>
            <w:hideMark/>
          </w:tcPr>
          <w:p w:rsidR="00000000" w:rsidRDefault="008206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206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206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206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206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206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206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BKBK/08#RU#10200030B#Акции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8206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BKBK/08/DR#RU#10200030B#БАНК УРАЛСИБ, ПАО ао02 1/7</w:t>
            </w:r>
          </w:p>
        </w:tc>
        <w:tc>
          <w:tcPr>
            <w:tcW w:w="0" w:type="auto"/>
            <w:vAlign w:val="center"/>
            <w:hideMark/>
          </w:tcPr>
          <w:p w:rsidR="00000000" w:rsidRDefault="008206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206A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206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ПАО «БАНК УРАЛСИБ».</w:t>
            </w:r>
          </w:p>
        </w:tc>
        <w:tc>
          <w:tcPr>
            <w:tcW w:w="0" w:type="auto"/>
            <w:vAlign w:val="center"/>
            <w:hideMark/>
          </w:tcPr>
          <w:p w:rsidR="00000000" w:rsidRDefault="008206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20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8206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«БАНК УРАЛСИБ» следующих лиц: - Володоманова Мария Викторовна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8206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206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206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206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206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206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206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Число избираемых лиц – </w:t>
            </w:r>
            <w:r>
              <w:rPr>
                <w:rFonts w:eastAsia="Times New Roman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000000" w:rsidRDefault="008206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BKBK/08#RU#10200030B#Акции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8206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BKBK/08/DR#RU#10200030B#БАНК УРАЛСИБ, ПАО ао02 1/7</w:t>
            </w:r>
          </w:p>
        </w:tc>
        <w:tc>
          <w:tcPr>
            <w:tcW w:w="0" w:type="auto"/>
            <w:vAlign w:val="center"/>
            <w:hideMark/>
          </w:tcPr>
          <w:p w:rsidR="00000000" w:rsidRDefault="008206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20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5.2</w:t>
            </w:r>
          </w:p>
        </w:tc>
        <w:tc>
          <w:tcPr>
            <w:tcW w:w="0" w:type="auto"/>
            <w:vAlign w:val="center"/>
            <w:hideMark/>
          </w:tcPr>
          <w:p w:rsidR="00000000" w:rsidRDefault="008206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«БАНК УРАЛСИБ» следующих лиц: - Кабаков Павел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206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206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206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206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206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206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206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3.</w:t>
            </w:r>
          </w:p>
        </w:tc>
        <w:tc>
          <w:tcPr>
            <w:tcW w:w="0" w:type="auto"/>
            <w:vAlign w:val="center"/>
            <w:hideMark/>
          </w:tcPr>
          <w:p w:rsidR="00000000" w:rsidRDefault="008206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BKBK/08#RU#10200030B#Акции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8206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BKBK/08/DR#RU#10200030B#БАНК УРАЛСИБ, ПАО ао02 1/7</w:t>
            </w:r>
          </w:p>
        </w:tc>
        <w:tc>
          <w:tcPr>
            <w:tcW w:w="0" w:type="auto"/>
            <w:vAlign w:val="center"/>
            <w:hideMark/>
          </w:tcPr>
          <w:p w:rsidR="00000000" w:rsidRDefault="008206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20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5.3</w:t>
            </w:r>
          </w:p>
        </w:tc>
        <w:tc>
          <w:tcPr>
            <w:tcW w:w="0" w:type="auto"/>
            <w:vAlign w:val="center"/>
            <w:hideMark/>
          </w:tcPr>
          <w:p w:rsidR="00000000" w:rsidRDefault="008206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«БАНК УРАЛСИБ» следующих лиц: - Нечаева Галина Алексеевна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8206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206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206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</w:t>
            </w:r>
            <w:r>
              <w:rPr>
                <w:rFonts w:eastAsia="Times New Roman"/>
              </w:rPr>
              <w:t>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206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206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206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206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Дополнительные требования к </w:t>
            </w:r>
            <w:r>
              <w:rPr>
                <w:rFonts w:eastAsia="Times New Roman"/>
              </w:rPr>
              <w:lastRenderedPageBreak/>
              <w:t>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Число избираемых лиц – 3.</w:t>
            </w:r>
          </w:p>
        </w:tc>
        <w:tc>
          <w:tcPr>
            <w:tcW w:w="0" w:type="auto"/>
            <w:vAlign w:val="center"/>
            <w:hideMark/>
          </w:tcPr>
          <w:p w:rsidR="00000000" w:rsidRDefault="008206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BKBK/08#RU#10200030B#Акции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8206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BKBK/08/DR#RU#10200030B#БАНК УРАЛСИБ, ПАО ао02 1/7</w:t>
            </w:r>
          </w:p>
        </w:tc>
        <w:tc>
          <w:tcPr>
            <w:tcW w:w="0" w:type="auto"/>
            <w:vAlign w:val="center"/>
            <w:hideMark/>
          </w:tcPr>
          <w:p w:rsidR="00000000" w:rsidRDefault="008206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206A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206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аудитора ПАО «БАНК УРАЛСИБ».</w:t>
            </w:r>
          </w:p>
        </w:tc>
        <w:tc>
          <w:tcPr>
            <w:tcW w:w="0" w:type="auto"/>
            <w:vAlign w:val="center"/>
            <w:hideMark/>
          </w:tcPr>
          <w:p w:rsidR="00000000" w:rsidRDefault="008206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20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8206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аудитором ПАО «БАНК УРАЛСИБ» Акционерное общество «КПМГ» (ОГРН 1027700125628, основной регистрационный номер в государственном реестре аудиторов и аудиторских организаций 11603053203). </w:t>
            </w:r>
          </w:p>
        </w:tc>
        <w:tc>
          <w:tcPr>
            <w:tcW w:w="0" w:type="auto"/>
            <w:vAlign w:val="center"/>
            <w:hideMark/>
          </w:tcPr>
          <w:p w:rsidR="00000000" w:rsidRDefault="008206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206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206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</w:t>
            </w:r>
            <w:r>
              <w:rPr>
                <w:rFonts w:eastAsia="Times New Roman"/>
              </w:rPr>
              <w:t>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206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206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206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206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BKBK/08#RU#10200030B#Акции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8206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BKBK/08/DR#RU#10200030B#БАНК УРАЛСИБ, ПАО ао02 1/7</w:t>
            </w:r>
          </w:p>
        </w:tc>
        <w:tc>
          <w:tcPr>
            <w:tcW w:w="0" w:type="auto"/>
            <w:vAlign w:val="center"/>
            <w:hideMark/>
          </w:tcPr>
          <w:p w:rsidR="00000000" w:rsidRDefault="008206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206A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206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вступлении в Некоммерческое партнерство «Национальный совет финансового рынка».</w:t>
            </w:r>
          </w:p>
        </w:tc>
        <w:tc>
          <w:tcPr>
            <w:tcW w:w="0" w:type="auto"/>
            <w:vAlign w:val="center"/>
            <w:hideMark/>
          </w:tcPr>
          <w:p w:rsidR="00000000" w:rsidRDefault="008206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20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8206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Публичному акционерному обществу «БАНК УРАЛСИБ» вступить в качестве члена в Некоммерческое партнерство «Национальный совет финансового рынка», ОГРН 1137799024021, ИНН 7701093447. </w:t>
            </w:r>
          </w:p>
        </w:tc>
        <w:tc>
          <w:tcPr>
            <w:tcW w:w="0" w:type="auto"/>
            <w:vAlign w:val="center"/>
            <w:hideMark/>
          </w:tcPr>
          <w:p w:rsidR="00000000" w:rsidRDefault="008206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206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206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</w:t>
            </w:r>
            <w:r>
              <w:rPr>
                <w:rFonts w:eastAsia="Times New Roman"/>
              </w:rPr>
              <w:t>но</w:t>
            </w:r>
          </w:p>
        </w:tc>
        <w:tc>
          <w:tcPr>
            <w:tcW w:w="0" w:type="auto"/>
            <w:vAlign w:val="center"/>
            <w:hideMark/>
          </w:tcPr>
          <w:p w:rsidR="00000000" w:rsidRDefault="008206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206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206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206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BKBK/08#RU#10200030B#Акции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8206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BKBK/08/DR#RU#10200030B#БАНК УРАЛСИБ, ПАО ао02 1/7</w:t>
            </w:r>
          </w:p>
        </w:tc>
        <w:tc>
          <w:tcPr>
            <w:tcW w:w="0" w:type="auto"/>
            <w:vAlign w:val="center"/>
            <w:hideMark/>
          </w:tcPr>
          <w:p w:rsidR="00000000" w:rsidRDefault="008206AE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8206AE">
      <w:pPr>
        <w:rPr>
          <w:rFonts w:eastAsia="Times New Roman"/>
        </w:rPr>
      </w:pPr>
    </w:p>
    <w:p w:rsidR="00000000" w:rsidRDefault="008206AE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8206AE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отчета, годовой бухгалтерской (финансовой) отчетности ПАО «БАНК УРАЛСИБ» за 2018 год.</w:t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t>2. Распределение прибыли и убытков ПАО «БАНК УРАЛСИБ» по результатам 2018 года.</w:t>
      </w:r>
      <w:r>
        <w:rPr>
          <w:rFonts w:eastAsia="Times New Roman"/>
        </w:rPr>
        <w:br/>
      </w:r>
      <w:r>
        <w:rPr>
          <w:rFonts w:eastAsia="Times New Roman"/>
        </w:rPr>
        <w:t>3. Выплата (объявление) дивидендов по результатам 2018 года.</w:t>
      </w:r>
      <w:r>
        <w:rPr>
          <w:rFonts w:eastAsia="Times New Roman"/>
        </w:rPr>
        <w:br/>
        <w:t>4. Избрание членов Наблюдательного совета ПАО «БАНК УРАЛСИБ».</w:t>
      </w:r>
      <w:r>
        <w:rPr>
          <w:rFonts w:eastAsia="Times New Roman"/>
        </w:rPr>
        <w:br/>
        <w:t>5. Избрание членов Ревизионной комиссии ПАО «БАНК УРАЛСИБ».</w:t>
      </w:r>
      <w:r>
        <w:rPr>
          <w:rFonts w:eastAsia="Times New Roman"/>
        </w:rPr>
        <w:br/>
        <w:t>6. Утверждение аудитора ПАО «БАНК УРАЛСИБ».</w:t>
      </w:r>
      <w:r>
        <w:rPr>
          <w:rFonts w:eastAsia="Times New Roman"/>
        </w:rPr>
        <w:br/>
        <w:t>7. О вступлении в Некоммерчес</w:t>
      </w:r>
      <w:r>
        <w:rPr>
          <w:rFonts w:eastAsia="Times New Roman"/>
        </w:rPr>
        <w:t xml:space="preserve">кое партнерство «Национальный совет финансового рынка». </w:t>
      </w:r>
    </w:p>
    <w:p w:rsidR="00000000" w:rsidRDefault="008206AE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</w:t>
      </w:r>
      <w:r>
        <w:t>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8206A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8206AE" w:rsidRDefault="008206AE">
      <w:pPr>
        <w:pStyle w:val="HTML"/>
      </w:pPr>
      <w:r>
        <w:t>По всем вопросам, связанным с настоящим сообщением, Вы можете обращаться к Вашим персона</w:t>
      </w:r>
      <w:r>
        <w:t>льным менеджерам по телефонам: (495) 956-27-90, (495) 956-27-91/ For details please contact your account  manager (495) 956-27-90, (495) 956-27-91</w:t>
      </w:r>
    </w:p>
    <w:sectPr w:rsidR="00820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A0C97"/>
    <w:rsid w:val="002A0C97"/>
    <w:rsid w:val="00820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785FC4D-79F4-466D-BB97-31D12673D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4985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f5a1a306da44e188216a566dc39109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2132</Words>
  <Characters>12154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2019-05-28T06:00:00Z</dcterms:created>
  <dcterms:modified xsi:type="dcterms:W3CDTF">2019-05-28T06:00:00Z</dcterms:modified>
</cp:coreProperties>
</file>