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714D">
      <w:pPr>
        <w:pStyle w:val="a3"/>
        <w:divId w:val="6177588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7758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67069661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</w:tr>
      <w:tr w:rsidR="00000000">
        <w:trPr>
          <w:divId w:val="617758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</w:tr>
      <w:tr w:rsidR="00000000">
        <w:trPr>
          <w:divId w:val="617758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66978153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</w:tr>
      <w:tr w:rsidR="00000000">
        <w:trPr>
          <w:divId w:val="617758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7758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71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708633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71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708633X9643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708633X11119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B271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3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2022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B271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«ФСК ЕЭС»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«ФСК ЕЭС»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«ФСК ЕЭС» по результатам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«ФСК ЕЭС» по результатам 2021 года: (тыс. руб.) Прибыль отчетного периода: 28 297 341 Распределить на: Рез</w:t>
            </w:r>
            <w:r>
              <w:rPr>
                <w:rFonts w:eastAsia="Times New Roman"/>
              </w:rPr>
              <w:t xml:space="preserve">ервный фонд 1 414 867 Прибыль на цели развития ПАО «ФСК ЕЭС» 26 882 474 Дивиденды 0 Покрытие убытков прошлых периодов 0 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акциям ПАО «ФСК ЕЭС» по результатам 2021 года, в том числе о размере дивидендов, сроках и форме их выплаты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«ФСК ЕЭС»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 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«Ф</w:t>
            </w:r>
            <w:r>
              <w:rPr>
                <w:rFonts w:eastAsia="Times New Roman"/>
              </w:rPr>
              <w:t>СК ЕЭС», не являющимся государственными служащими, в соответствии с Положением о выплате членам Совета директоров ПАО «ФСК ЕЭС» вознаграждений и компенсаций, утвержденным решением годового Общего собрания акционеров ПАО «ФСК ЕЭС» 15.05.2020 (протокол от 15</w:t>
            </w:r>
            <w:r>
              <w:rPr>
                <w:rFonts w:eastAsia="Times New Roman"/>
              </w:rPr>
              <w:t xml:space="preserve">.05.2020 № 24). 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ПАО «ФСК ЕЭС» членам Ревизионной комиссии ПАО </w:t>
            </w:r>
            <w:r>
              <w:rPr>
                <w:rFonts w:eastAsia="Times New Roman"/>
              </w:rPr>
              <w:t xml:space="preserve">«ФСК ЕЭС», не являющимся государственными служащими 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«ФСК ЕЭС», не являющимся государственными служащими, в соответствии </w:t>
            </w:r>
            <w:r>
              <w:rPr>
                <w:rFonts w:eastAsia="Times New Roman"/>
              </w:rPr>
              <w:t xml:space="preserve">с Положением о выплате членам Ревизионной комиссии ПАО «ФСК ЕЭС» вознаграждений и компенсаций, утвержденным решением годового Общего собрания акционеров ПАО «ФСК ЕЭС» 15.05.2020 (протокол от 15.05.2020 № 24). 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Грабчак Евгений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Агамагомедова Диана Агамагомедовна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«ФСК ЕЭС» в составе: - </w:t>
            </w:r>
            <w:r>
              <w:rPr>
                <w:rFonts w:eastAsia="Times New Roman"/>
              </w:rPr>
              <w:t>Анникова Наталия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</w:t>
            </w:r>
            <w:r>
              <w:rPr>
                <w:rFonts w:eastAsia="Times New Roman"/>
              </w:rPr>
              <w:t>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Кулагин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Петрова Александра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объединение аудиторов (</w:t>
            </w:r>
            <w:r>
              <w:rPr>
                <w:rFonts w:eastAsia="Times New Roman"/>
              </w:rPr>
              <w:t xml:space="preserve">коллективного участника) в составе ООО «ЦАТР – аудиторские услуги» (лидер коллективного участника) (прежнее наименование – ООО «Эрнст энд Янг») и АО Аудиторская компания «ДЕЛОВОЙ ПРОФИЛЬ» (член коллективного участника) аудитором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B271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2714D">
      <w:pPr>
        <w:rPr>
          <w:rFonts w:eastAsia="Times New Roman"/>
        </w:rPr>
      </w:pPr>
    </w:p>
    <w:p w:rsidR="00000000" w:rsidRDefault="00B271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714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«ФСК ЕЭС» за 2021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«ФСК ЕЭС» за 2021 год.</w:t>
      </w:r>
      <w:r>
        <w:rPr>
          <w:rFonts w:eastAsia="Times New Roman"/>
        </w:rPr>
        <w:br/>
        <w:t>3. О распределении прибыли ПАО «ФСК ЕЭС» по результатам 2021 года.</w:t>
      </w:r>
      <w:r>
        <w:rPr>
          <w:rFonts w:eastAsia="Times New Roman"/>
        </w:rPr>
        <w:br/>
        <w:t>4. О выплате (объявлении) дивидендов по акциям ПАО «ФСК ЕЭС» по результатам 2021 года, в том числе</w:t>
      </w:r>
      <w:r>
        <w:rPr>
          <w:rFonts w:eastAsia="Times New Roman"/>
        </w:rPr>
        <w:t xml:space="preserve"> о размере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</w:t>
      </w:r>
      <w:r>
        <w:rPr>
          <w:rFonts w:eastAsia="Times New Roman"/>
        </w:rPr>
        <w:t>», не являющимся государственными служащими.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служащими.</w:t>
      </w:r>
      <w:r>
        <w:rPr>
          <w:rFonts w:eastAsia="Times New Roman"/>
        </w:rPr>
        <w:br/>
        <w:t>7. Об избрании членов Совета директоров ПАО</w:t>
      </w:r>
      <w:r>
        <w:rPr>
          <w:rFonts w:eastAsia="Times New Roman"/>
        </w:rPr>
        <w:t xml:space="preserve"> «ФСК ЕЭС».</w:t>
      </w:r>
      <w:r>
        <w:rPr>
          <w:rFonts w:eastAsia="Times New Roman"/>
        </w:rPr>
        <w:br/>
        <w:t>8. Об избрании членов Ревизионной комиссии ПАО «ФСК ЕЭС».</w:t>
      </w:r>
      <w:r>
        <w:rPr>
          <w:rFonts w:eastAsia="Times New Roman"/>
        </w:rPr>
        <w:br/>
        <w:t xml:space="preserve">9. Об утверждении аудитора ПАО «ФСК ЕЭС». </w:t>
      </w:r>
    </w:p>
    <w:p w:rsidR="00000000" w:rsidRDefault="00B2714D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B271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71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2714D">
      <w:pPr>
        <w:rPr>
          <w:rFonts w:eastAsia="Times New Roman"/>
        </w:rPr>
      </w:pPr>
      <w:r>
        <w:rPr>
          <w:rFonts w:eastAsia="Times New Roman"/>
        </w:rPr>
        <w:br/>
      </w:r>
    </w:p>
    <w:p w:rsidR="00B2714D" w:rsidRDefault="00B2714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69A9"/>
    <w:rsid w:val="004769A9"/>
    <w:rsid w:val="00B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3FE52-7694-4AE2-996E-A34A0849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25e179035c498fad97f2d5f5061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2022-06-06T05:04:00Z</dcterms:created>
  <dcterms:modified xsi:type="dcterms:W3CDTF">2022-06-06T05:04:00Z</dcterms:modified>
</cp:coreProperties>
</file>