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0F8C">
      <w:pPr>
        <w:pStyle w:val="a3"/>
        <w:divId w:val="65885053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58850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39221887</w:t>
            </w:r>
          </w:p>
        </w:tc>
        <w:tc>
          <w:tcPr>
            <w:tcW w:w="0" w:type="auto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</w:p>
        </w:tc>
      </w:tr>
      <w:tr w:rsidR="00000000">
        <w:trPr>
          <w:divId w:val="658850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</w:p>
        </w:tc>
      </w:tr>
      <w:tr w:rsidR="00000000">
        <w:trPr>
          <w:divId w:val="658850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8850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0F8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0F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F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483379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F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F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F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2020 г</w:t>
            </w:r>
            <w:r>
              <w:rPr>
                <w:rFonts w:eastAsia="Times New Roman"/>
              </w:rPr>
              <w:t>.</w:t>
            </w:r>
          </w:p>
        </w:tc>
      </w:tr>
    </w:tbl>
    <w:p w:rsidR="00000000" w:rsidRDefault="00200F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00F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F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F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F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F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F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F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F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F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F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483379D122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F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200F8C">
      <w:pPr>
        <w:rPr>
          <w:rFonts w:eastAsia="Times New Roman"/>
        </w:rPr>
      </w:pPr>
    </w:p>
    <w:p w:rsidR="00000000" w:rsidRDefault="00200F8C">
      <w:pPr>
        <w:pStyle w:val="a3"/>
      </w:pPr>
      <w:r>
        <w:t>Небанковская кредитная организация акционерное общество «На</w:t>
      </w:r>
      <w:r>
        <w:t xml:space="preserve">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акционеров». </w:t>
      </w:r>
      <w:r>
        <w:br/>
      </w:r>
      <w:r>
        <w:br/>
        <w:t>Обращаем внимание на то, что Institutional Sharehol</w:t>
      </w:r>
      <w:r>
        <w:t xml:space="preserve">der Services Inc. пока не подтвердил </w:t>
      </w:r>
      <w:r>
        <w:lastRenderedPageBreak/>
        <w:t xml:space="preserve">возможность проведения данного корпоративного действия. </w:t>
      </w:r>
      <w:r>
        <w:br/>
      </w:r>
      <w:r>
        <w:br/>
        <w:t xml:space="preserve">Детали и порядок проведения корпоративного действия уточняются. 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Euroclear Bank S.A./N.V.:</w:t>
      </w:r>
      <w:r>
        <w:br/>
        <w:t>CAED/ANNUAL GENERAL MEETING</w:t>
      </w:r>
      <w:r>
        <w:br/>
      </w:r>
      <w:r>
        <w:br/>
        <w:t>--------------- EVENT DETAILS -------------------</w:t>
      </w:r>
      <w:r>
        <w:br/>
        <w:t>WE HAVE NOT RECEIVED THE AGENDA FROM THE AGENT. WE WILL SEND AN</w:t>
      </w:r>
      <w:r>
        <w:br/>
        <w:t>UPDATED NOTIFICATION WHEN IT IS AVAILABLE</w:t>
      </w:r>
      <w:r>
        <w:br/>
        <w:t>.</w:t>
      </w:r>
      <w:r>
        <w:br/>
        <w:t xml:space="preserve">--------------- ACTION </w:t>
      </w:r>
      <w:r>
        <w:t>TO BE TAKEN -------------------</w:t>
      </w:r>
      <w:r>
        <w:br/>
        <w:t xml:space="preserve">ACTIONS TO BE TAKEN WILL BE PROVIDED AT THE LATER STAGE </w:t>
      </w:r>
    </w:p>
    <w:p w:rsidR="00000000" w:rsidRDefault="00200F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</w:t>
      </w:r>
      <w:r>
        <w:t>ease contact your account  manager (495) 956-27-90, (495) 956-27-91</w:t>
      </w:r>
    </w:p>
    <w:p w:rsidR="00000000" w:rsidRDefault="00200F8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0F8C"/>
    <w:rsid w:val="0020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CE0A49-346F-4B85-BEAF-AD4BFE88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5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2020-03-25T08:37:00Z</dcterms:created>
  <dcterms:modified xsi:type="dcterms:W3CDTF">2020-03-25T08:37:00Z</dcterms:modified>
</cp:coreProperties>
</file>