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D47">
      <w:pPr>
        <w:pStyle w:val="a3"/>
        <w:divId w:val="6869809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6980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20980487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</w:p>
        </w:tc>
      </w:tr>
      <w:tr w:rsidR="00000000">
        <w:trPr>
          <w:divId w:val="686980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</w:p>
        </w:tc>
      </w:tr>
      <w:tr w:rsidR="00000000">
        <w:trPr>
          <w:divId w:val="686980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20938260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</w:p>
        </w:tc>
      </w:tr>
      <w:tr w:rsidR="00000000">
        <w:trPr>
          <w:divId w:val="686980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6980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D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197D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97D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4"/>
        <w:gridCol w:w="4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ОАО «ТГК-2»; ООО «Реестр-РН», 150040, г. Ярославль, пр. </w:t>
            </w:r>
            <w:r>
              <w:rPr>
                <w:rFonts w:eastAsia="Times New Roman"/>
              </w:rPr>
              <w:t>Октября, д. 42</w:t>
            </w:r>
            <w:r>
              <w:rPr>
                <w:rFonts w:eastAsia="Times New Roman"/>
              </w:rPr>
              <w:br/>
              <w:t>- ОАО «ТГК-2»; 115172, г. Москва, а/я 4 - ООО «Реестр-РН»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197D47">
      <w:pPr>
        <w:rPr>
          <w:rFonts w:eastAsia="Times New Roman"/>
        </w:rPr>
      </w:pPr>
    </w:p>
    <w:p w:rsidR="00000000" w:rsidRDefault="00197D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7D47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утверждении Устава Общества в новой редакции №3. </w:t>
      </w:r>
      <w:r>
        <w:rPr>
          <w:rFonts w:eastAsia="Times New Roman"/>
        </w:rPr>
        <w:br/>
        <w:t>5. Об одобрении (о согласии на совершение) сделки.</w:t>
      </w:r>
      <w:r>
        <w:rPr>
          <w:rFonts w:eastAsia="Times New Roman"/>
        </w:rPr>
        <w:br/>
        <w:t>6. Об одобрении (о согласии на совершение) сделки.</w:t>
      </w:r>
      <w:r>
        <w:rPr>
          <w:rFonts w:eastAsia="Times New Roman"/>
        </w:rPr>
        <w:br/>
        <w:t>7. Об одобрении (о согласии на совершение) сдел</w:t>
      </w:r>
      <w:r>
        <w:rPr>
          <w:rFonts w:eastAsia="Times New Roman"/>
        </w:rPr>
        <w:t xml:space="preserve">ки (взаимосвязанных сделок). </w:t>
      </w:r>
      <w:r>
        <w:rPr>
          <w:rFonts w:eastAsia="Times New Roman"/>
        </w:rPr>
        <w:br/>
        <w:t xml:space="preserve">8. Об одобрении (о согласии на совершение) сделки. </w:t>
      </w:r>
      <w:r>
        <w:rPr>
          <w:rFonts w:eastAsia="Times New Roman"/>
        </w:rPr>
        <w:br/>
        <w:t xml:space="preserve">9. Об одобрении (о согласии на совершение) сделки. </w:t>
      </w:r>
    </w:p>
    <w:p w:rsidR="00000000" w:rsidRDefault="00197D47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197D47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197D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197D47" w:rsidRDefault="00197D4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rPr>
          <w:rFonts w:eastAsia="Times New Roman"/>
        </w:rPr>
        <w:t>0, (495) 956-27-91</w:t>
      </w:r>
      <w:r>
        <w:rPr>
          <w:rFonts w:eastAsia="Times New Roman"/>
        </w:rPr>
        <w:t xml:space="preserve"> </w:t>
      </w:r>
    </w:p>
    <w:sectPr w:rsidR="0019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65A66"/>
    <w:rsid w:val="00197D47"/>
    <w:rsid w:val="0096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81be245daa4726995877ec52e9d2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2016-12-07T04:57:00Z</dcterms:created>
  <dcterms:modified xsi:type="dcterms:W3CDTF">2016-12-07T04:57:00Z</dcterms:modified>
</cp:coreProperties>
</file>