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C9C">
      <w:pPr>
        <w:pStyle w:val="a3"/>
        <w:divId w:val="14566073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660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83054755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</w:tr>
      <w:tr w:rsidR="00000000">
        <w:trPr>
          <w:divId w:val="145660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</w:tr>
      <w:tr w:rsidR="00000000">
        <w:trPr>
          <w:divId w:val="145660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82936568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</w:tr>
      <w:tr w:rsidR="00000000">
        <w:trPr>
          <w:divId w:val="145660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660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C9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844004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5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844004X17947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265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</w:t>
            </w:r>
            <w:r>
              <w:rPr>
                <w:rFonts w:eastAsia="Times New Roman"/>
              </w:rPr>
              <w:t>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5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5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Обществом сделки, являющейся сделкой, в совершении которой имеется заинтересованность, - договора поручительства между ПАО «Абрау – Дюрсо» и Банком ГПБ (АО): № 0723-0022-П4 в целях обеспечения исполнения обязательств О</w:t>
            </w:r>
            <w:r>
              <w:rPr>
                <w:rFonts w:eastAsia="Times New Roman"/>
              </w:rPr>
              <w:t>ОО «ТД «Абрау» по кредитному соглашению об открытии безусловно отзывной кредитной линии № 0723-0022-КЛ дата подписания 25.04.2023.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сделки, являющейся сделкой, в совершен</w:t>
            </w:r>
            <w:r>
              <w:rPr>
                <w:rFonts w:eastAsia="Times New Roman"/>
              </w:rPr>
              <w:t xml:space="preserve">ии которой имеется заинтересованность, цена которой, определённая советом директоров Общества в соответствии с пунктом 7 статьи 83 Закона об АО, составляет 755 000 000 (Семьсот пятьдесят пять миллионов) рублей (12,92% балансовой стоимости активов Общества </w:t>
            </w:r>
            <w:r>
              <w:rPr>
                <w:rFonts w:eastAsia="Times New Roman"/>
              </w:rPr>
              <w:t>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сделке, указанной в пункте 1 повестки дня, без пред</w:t>
            </w:r>
            <w:r>
              <w:rPr>
                <w:rFonts w:eastAsia="Times New Roman"/>
              </w:rPr>
              <w:t>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</w:t>
            </w:r>
            <w:r>
              <w:rPr>
                <w:rFonts w:eastAsia="Times New Roman"/>
              </w:rPr>
              <w:t>РФ от имени Общества, на заключение сделки, указанной в пункте 1 повестки дня, права подписания в последующем от имени Общества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совершённых Обществом сделок, являющимися крупными и одновременно являющимися сделками, в совершении которых имелась заинтересованность, - договоров поручительства, заключённых между ПАО «Абрау – Дюрсо» и ПАО Сбербанк:</w:t>
            </w:r>
            <w:r>
              <w:rPr>
                <w:rFonts w:eastAsia="Times New Roman"/>
              </w:rPr>
              <w:br/>
              <w:t>3.1. № ДП2_520E</w:t>
            </w:r>
            <w:r>
              <w:rPr>
                <w:rFonts w:eastAsia="Times New Roman"/>
              </w:rPr>
              <w:t>00A39MF дата подписания 30.03.2023, заключённого в целях обеспечения исполнения обязательств ЗАО «Абрау-Дюрсо» по генеральному соглашению № 520E00A39MF об открытии возобновляемой рамочной кредитной линии с дифференцированными процентными ставками, дата под</w:t>
            </w:r>
            <w:r>
              <w:rPr>
                <w:rFonts w:eastAsia="Times New Roman"/>
              </w:rPr>
              <w:t xml:space="preserve">писания 02.03.2023; </w:t>
            </w:r>
            <w:r>
              <w:rPr>
                <w:rFonts w:eastAsia="Times New Roman"/>
              </w:rPr>
              <w:br/>
              <w:t>3.2. № ДП3_520C00A1WMF дата подписания 30.03.2023, заключённого в целях обеспечения исполнения обязательств ЗАО «Абрау-Дюрсо» по договору об открытии возобновляемой кредитной линии № 520C00A1WMF, дата подписания 02.03.2023.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совершённых Обществом сделок, являющимися крупными и одновременно являющимися сделками, в совершении которых имелась заинтересованность (полный текст решения см.файл Бюллетень_ПАО Абрау-</w:t>
            </w:r>
            <w:r>
              <w:rPr>
                <w:rFonts w:eastAsia="Times New Roman"/>
              </w:rPr>
              <w:t>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</w:t>
            </w:r>
            <w:r>
              <w:rPr>
                <w:rFonts w:eastAsia="Times New Roman"/>
              </w:rPr>
              <w:t>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сделок, ука</w:t>
            </w:r>
            <w:r>
              <w:rPr>
                <w:rFonts w:eastAsia="Times New Roman"/>
              </w:rPr>
              <w:t xml:space="preserve">занных в пункте 3 повестки дня, права </w:t>
            </w:r>
            <w:r>
              <w:rPr>
                <w:rFonts w:eastAsia="Times New Roman"/>
              </w:rPr>
              <w:lastRenderedPageBreak/>
              <w:t>подписания в последующем от имени Общества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совершённой Обществом сделки, в совершении которой имелас</w:t>
            </w:r>
            <w:r>
              <w:rPr>
                <w:rFonts w:eastAsia="Times New Roman"/>
              </w:rPr>
              <w:t>ь заинтересованность, - договора поручительства, заключённого между ПАО «Абрау – Дюрсо» и ООО «Сбербанк Факторинг»: № 2922-П дата подписания 11.08.2023, заключённого в целях обеспечения исполнения обязательств ООО «ТД «Абрау» по агентскому договору № 075-А</w:t>
            </w:r>
            <w:r>
              <w:rPr>
                <w:rFonts w:eastAsia="Times New Roman"/>
              </w:rPr>
              <w:t>8 дата подписания 07.06.2023.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совершённой Обществом сделки, являющейся сделкой, в совершении которой имелась заинтересованность, цена которой, определённая советом </w:t>
            </w:r>
            <w:r>
              <w:rPr>
                <w:rFonts w:eastAsia="Times New Roman"/>
              </w:rPr>
              <w:t xml:space="preserve">директоров Общества в соответствии с пунктом 7 статьи 83 Закона об АО, составляет 1 092 500 000 рублей (18,70% балансовой стоимости активов Общества по данным его бухгалтерской (финансовой) отчетности на последнюю отчетную дату), - договора поручительства </w:t>
            </w:r>
            <w:r>
              <w:rPr>
                <w:rFonts w:eastAsia="Times New Roman"/>
              </w:rPr>
              <w:t>№ 2922-П дата подписания 11.08.2023, заключенного между ПАО «Абрау – Дюрсо» и ООО «Сбербанк Факторинг» в целях обеспечения исполнения обязательств ООО «ТД «Абрау» по агентскому договору № 075-А8 дата подписания 07.06.2023 на условиях, изложенных в договоре</w:t>
            </w:r>
            <w:r>
              <w:rPr>
                <w:rFonts w:eastAsia="Times New Roman"/>
              </w:rPr>
              <w:t xml:space="preserve"> поручительства, являющимся приложением № 7 к настоящему протоколу.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</w:t>
            </w:r>
            <w:r>
              <w:rPr>
                <w:rFonts w:eastAsia="Times New Roman"/>
              </w:rPr>
              <w:t xml:space="preserve">окументов по сделке, указанной в пункте 5 повестки </w:t>
            </w:r>
            <w:r>
              <w:rPr>
                <w:rFonts w:eastAsia="Times New Roman"/>
              </w:rPr>
              <w:lastRenderedPageBreak/>
              <w:t>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РФ от имени Общества, на заключение сделки, указанной в пункте 5 повестки дня, права подписания в последующем от имени Общества всех необходимых документов по </w:t>
            </w:r>
            <w:r>
              <w:rPr>
                <w:rFonts w:eastAsia="Times New Roman"/>
              </w:rPr>
              <w:t>сделке, указанной в пункте 5 повестки дня, в том числе дополнительных соглашений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 совершённых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- договоров поручительства, заключённых между ПАО «Абрау – Дюрсо» </w:t>
            </w:r>
            <w:r>
              <w:rPr>
                <w:rFonts w:eastAsia="Times New Roman"/>
              </w:rPr>
              <w:t>и РНКБ Банк (ПАО):</w:t>
            </w:r>
            <w:r>
              <w:rPr>
                <w:rFonts w:eastAsia="Times New Roman"/>
              </w:rPr>
              <w:br/>
              <w:t>7.1. № 244-29/23-ВКЛ дата подписания 31.03.2023, заключённого в целях обеспечения исполнения обязательств ООО «Лоза» по кредитному договору (возобновляемая кредитная линия) № 29/23-ВКЛ, дата подписания 31.03.2023;</w:t>
            </w:r>
            <w:r>
              <w:rPr>
                <w:rFonts w:eastAsia="Times New Roman"/>
              </w:rPr>
              <w:br/>
              <w:t>7.2. № 237-28/23-ВКЛ да</w:t>
            </w:r>
            <w:r>
              <w:rPr>
                <w:rFonts w:eastAsia="Times New Roman"/>
              </w:rPr>
              <w:t>та подписания 31.03.2023, заключённого в целях обеспечения исполнения обязательств ЗАО «Абрау-Дюрсо» по кредитному договору (возобновляемая кредитная линия) № 28/23-ВКЛ, дата подписания 31.03.2023;</w:t>
            </w:r>
            <w:r>
              <w:rPr>
                <w:rFonts w:eastAsia="Times New Roman"/>
              </w:rPr>
              <w:br/>
              <w:t>7.3. № 269-32/23-ВКЛ дата подписания 31.03.2023, заключённ</w:t>
            </w:r>
            <w:r>
              <w:rPr>
                <w:rFonts w:eastAsia="Times New Roman"/>
              </w:rPr>
              <w:t>ого в целях обеспечения исполнения обязательств ООО АФ «Юбилейная» по кредитному договору (возобновляемая кредитная линия) № 32/23-ВКЛ, дата подписания 31.03.2023;</w:t>
            </w:r>
            <w:r>
              <w:rPr>
                <w:rFonts w:eastAsia="Times New Roman"/>
              </w:rPr>
              <w:br/>
              <w:t>7.4. № 290-33/23-ВКЛ дата подписания 31.03.2023, заключённого в целях обеспечения исполнен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- догово</w:t>
            </w:r>
            <w:r>
              <w:rPr>
                <w:rFonts w:eastAsia="Times New Roman"/>
              </w:rPr>
              <w:t>ров поручительства, заключённых между ПАО «Абрау – Дюрсо» и РНКБ Банк (ПАО):(полный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одобренным в пункте 7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сделок, указанных в пункте 7 повестки дня, права подписания в последующем от имени Общества</w:t>
            </w:r>
            <w:r>
              <w:rPr>
                <w:rFonts w:eastAsia="Times New Roman"/>
              </w:rPr>
              <w:t xml:space="preserve"> всех необходимых документов по сделкам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одобрение, а также предоставление согласия на совершение Обществом взаимосвязанных сделок, являющимися сделк</w:t>
            </w:r>
            <w:r>
              <w:rPr>
                <w:rFonts w:eastAsia="Times New Roman"/>
              </w:rPr>
              <w:t>ами, в совершении которых имелась заинтересованность: (полный текст вопроса см.файл Сообщение акционерам)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одобрении, а также о предоставлении согласия на совершение </w:t>
            </w:r>
            <w:r>
              <w:rPr>
                <w:rFonts w:eastAsia="Times New Roman"/>
              </w:rPr>
              <w:t>Обществом взаимосвязанных сделок, в совершении которых имелась заинтересованность: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указанным в пункте 9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сделок, указанных в пункте 21 повестки дня, права подписания в последующем от имени Обществ</w:t>
            </w:r>
            <w:r>
              <w:rPr>
                <w:rFonts w:eastAsia="Times New Roman"/>
              </w:rPr>
              <w:t>а всех необходимых документов по сделкам, одобренным в пункте 21 повестки дня, в том числе дополнительных соглашений в случае изменения любых условий кредитования (полный текст решения см.файл Бюллетень_ПАО Абрау-Дюрсо_2023)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5C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5C9C">
      <w:pPr>
        <w:rPr>
          <w:rFonts w:eastAsia="Times New Roman"/>
        </w:rPr>
      </w:pPr>
    </w:p>
    <w:p w:rsidR="00000000" w:rsidRDefault="00265C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5C9C">
      <w:pPr>
        <w:rPr>
          <w:rFonts w:eastAsia="Times New Roman"/>
        </w:rPr>
      </w:pPr>
      <w:r>
        <w:rPr>
          <w:rFonts w:eastAsia="Times New Roman"/>
        </w:rPr>
        <w:t>1. Предоставление согласия на совершение Обществом сделки, являющейся сделкой, в совершении которой имеется заинтересованность, - договора поручительства между ПАО «Абрау – Дюрсо» и Банком ГПБ (АО): № 0723-0022-П4 в целях обеспечения исполнения об</w:t>
      </w:r>
      <w:r>
        <w:rPr>
          <w:rFonts w:eastAsia="Times New Roman"/>
        </w:rPr>
        <w:t xml:space="preserve">язательств ООО «ТД «Абрау» по кредитному соглашению об открытии безусловно отзывной кредитной линии № 0723-0022-КЛ дата подписания 25.04.2023. </w:t>
      </w:r>
      <w:r>
        <w:rPr>
          <w:rFonts w:eastAsia="Times New Roman"/>
        </w:rPr>
        <w:br/>
        <w:t>2. Предоставление права подписания в последующем от имени Общества всех необходимых документов по сделке, указан</w:t>
      </w:r>
      <w:r>
        <w:rPr>
          <w:rFonts w:eastAsia="Times New Roman"/>
        </w:rPr>
        <w:t xml:space="preserve">ной в пункте 1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3. Последующее одобрение совершённых Обществом сделок, являющимися крупными и одновременно являющимися сделками, в сове</w:t>
      </w:r>
      <w:r>
        <w:rPr>
          <w:rFonts w:eastAsia="Times New Roman"/>
        </w:rPr>
        <w:t>ршении которых имелась заинтересованность, - договоров поручительства, заключённых между ПАО «Абрау – Дюрсо» и ПАО Сбербанк:</w:t>
      </w:r>
      <w:r>
        <w:rPr>
          <w:rFonts w:eastAsia="Times New Roman"/>
        </w:rPr>
        <w:br/>
        <w:t>3.1. № ДП2_520E00A39MF дата подписания 30.03.2023, заключённого в целях обеспечения исполнения обязательств ЗАО «Абрау-Дюрсо» по ге</w:t>
      </w:r>
      <w:r>
        <w:rPr>
          <w:rFonts w:eastAsia="Times New Roman"/>
        </w:rPr>
        <w:t xml:space="preserve">неральному соглашению № 520E00A39MF об открытии возобновляемой рамочной кредитной линии с </w:t>
      </w:r>
      <w:r>
        <w:rPr>
          <w:rFonts w:eastAsia="Times New Roman"/>
        </w:rPr>
        <w:lastRenderedPageBreak/>
        <w:t xml:space="preserve">дифференцированными процентными ставками, дата подписания 02.03.2023; </w:t>
      </w:r>
      <w:r>
        <w:rPr>
          <w:rFonts w:eastAsia="Times New Roman"/>
        </w:rPr>
        <w:br/>
        <w:t xml:space="preserve">3.2. № ДП3_520C00A1WMF дата подписания 30.03.2023, заключённого в целях обеспечения исполнения </w:t>
      </w:r>
      <w:r>
        <w:rPr>
          <w:rFonts w:eastAsia="Times New Roman"/>
        </w:rPr>
        <w:t>обязательств ЗАО «Абрау-Дюрсо» по договору об открытии возобновляемой кредитной линии № 520C00A1WMF, дата подписания 02.03.2023.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</w:t>
      </w:r>
      <w:r>
        <w:rPr>
          <w:rFonts w:eastAsia="Times New Roman"/>
        </w:rPr>
        <w:t xml:space="preserve">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совершении которой имелась заинтересованность, - договора поручительства, за</w:t>
      </w:r>
      <w:r>
        <w:rPr>
          <w:rFonts w:eastAsia="Times New Roman"/>
        </w:rPr>
        <w:t xml:space="preserve">ключённого между ПАО «Абрау – Дюрсо» и ООО «Сбербанк Факторинг»: № 2922-П дата подписания 11.08.2023, заключённого в целях обеспечения исполнения обязательств ООО «ТД «Абрау» по агентскому договору № 075-А8 дата подписания 07.06.2023. </w:t>
      </w:r>
      <w:r>
        <w:rPr>
          <w:rFonts w:eastAsia="Times New Roman"/>
        </w:rPr>
        <w:br/>
        <w:t>6. Предоставление пр</w:t>
      </w:r>
      <w:r>
        <w:rPr>
          <w:rFonts w:eastAsia="Times New Roman"/>
        </w:rPr>
        <w:t xml:space="preserve">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7. Последующее одобрение со</w:t>
      </w:r>
      <w:r>
        <w:rPr>
          <w:rFonts w:eastAsia="Times New Roman"/>
        </w:rPr>
        <w:t>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- договоров поручительства, заключённых между ПАО «Абрау – Дюрсо» и РНКБ Банк (ПАО):</w:t>
      </w:r>
      <w:r>
        <w:rPr>
          <w:rFonts w:eastAsia="Times New Roman"/>
        </w:rPr>
        <w:br/>
        <w:t xml:space="preserve">7.1. </w:t>
      </w:r>
      <w:r>
        <w:rPr>
          <w:rFonts w:eastAsia="Times New Roman"/>
        </w:rPr>
        <w:t>№ 244-29/23-ВКЛ дата подписания 31.03.2023, заключённого в целях обеспечения исполнения обязательств ООО «Лоза» по кредитному договору (возобновляемая кредитная линия) № 29/23-ВКЛ, дата подписания 31.03.2023;</w:t>
      </w:r>
      <w:r>
        <w:rPr>
          <w:rFonts w:eastAsia="Times New Roman"/>
        </w:rPr>
        <w:br/>
        <w:t>7.2. № 237-28/23-ВКЛ дата подписания 31.03.2023</w:t>
      </w:r>
      <w:r>
        <w:rPr>
          <w:rFonts w:eastAsia="Times New Roman"/>
        </w:rPr>
        <w:t>, заключённого в целях обеспечения исполнения обязательств ЗАО «Абрау-Дюрсо» по кредитному договору (возобновляемая кредитная линия) № 28/23-ВКЛ, дата подписания 31.03.2023;</w:t>
      </w:r>
      <w:r>
        <w:rPr>
          <w:rFonts w:eastAsia="Times New Roman"/>
        </w:rPr>
        <w:br/>
        <w:t xml:space="preserve">7.3. № 269-32/23-ВКЛ дата подписания 31.03.2023, заключённого в целях обеспечения </w:t>
      </w:r>
      <w:r>
        <w:rPr>
          <w:rFonts w:eastAsia="Times New Roman"/>
        </w:rPr>
        <w:t>исполнения обязательств ООО АФ «Юбилейная» по кредитному договору (возобновляемая кредитная линия) № 32/23-ВКЛ, дата подписания 31.03.2023;</w:t>
      </w:r>
      <w:r>
        <w:rPr>
          <w:rFonts w:eastAsia="Times New Roman"/>
        </w:rPr>
        <w:br/>
        <w:t>7.4. № 290-33/23-ВКЛ дата подписания 31.03.2023, заключённого в целях обеспечения исполнения обязательств ООО Виноде</w:t>
      </w:r>
      <w:r>
        <w:rPr>
          <w:rFonts w:eastAsia="Times New Roman"/>
        </w:rPr>
        <w:t>льня «Юбилейная» по кредитному договору (возобновляемая кредитная линия) №33/23-ВКЛ, дата подписания 31.03.2023;</w:t>
      </w:r>
      <w:r>
        <w:rPr>
          <w:rFonts w:eastAsia="Times New Roman"/>
        </w:rPr>
        <w:br/>
        <w:t>7.5. № 262-31/23-ВКЛ дата подписания 31.03.2023, заключённого в целях обеспечения исполнения обязательств ООО «Абрау-Дюрсо» по кредитному догов</w:t>
      </w:r>
      <w:r>
        <w:rPr>
          <w:rFonts w:eastAsia="Times New Roman"/>
        </w:rPr>
        <w:t xml:space="preserve">ору (возобновляемая кредитная линия) № 31/23-ВКЛ, дата формирования 31.03.2023.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одобренным в пункте 7 повестки дня, без предварительного согласия и/</w:t>
      </w:r>
      <w:r>
        <w:rPr>
          <w:rFonts w:eastAsia="Times New Roman"/>
        </w:rPr>
        <w:t xml:space="preserve">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9. Последующее одобрение, а также предоставление согласия на совершение Обществом взаимосвязанных сделок, являющимися сделками, в совершении которых имелась заинтересованность: (по</w:t>
      </w:r>
      <w:r>
        <w:rPr>
          <w:rFonts w:eastAsia="Times New Roman"/>
        </w:rPr>
        <w:t xml:space="preserve">лный текст вопроса см.файл Сообщение акционерам). </w:t>
      </w:r>
      <w:r>
        <w:rPr>
          <w:rFonts w:eastAsia="Times New Roman"/>
        </w:rPr>
        <w:br/>
        <w:t xml:space="preserve">10. Предоставление права подписания в последующем от имени Общества всех необходимых документов по сделкам, указанным в пункте 9 повестки дня, без предварительного согласия и/или последующего одобрения со </w:t>
      </w:r>
      <w:r>
        <w:rPr>
          <w:rFonts w:eastAsia="Times New Roman"/>
        </w:rPr>
        <w:t xml:space="preserve">стороны общего собрания акционеров Общества. </w:t>
      </w:r>
    </w:p>
    <w:p w:rsidR="00000000" w:rsidRDefault="00265C9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</w:t>
      </w:r>
      <w:r>
        <w:t xml:space="preserve">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265C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5C9C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265C9C">
      <w:pPr>
        <w:rPr>
          <w:rFonts w:eastAsia="Times New Roman"/>
        </w:rPr>
      </w:pPr>
      <w:r>
        <w:rPr>
          <w:rFonts w:eastAsia="Times New Roman"/>
        </w:rPr>
        <w:br/>
      </w:r>
    </w:p>
    <w:p w:rsidR="00265C9C" w:rsidRDefault="00265C9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26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19D"/>
    <w:rsid w:val="00265C9C"/>
    <w:rsid w:val="009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0B5DF6-CE7D-46F7-A339-9B3074C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cde879390f49969917acaa9e8b3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2023-09-28T11:03:00Z</dcterms:created>
  <dcterms:modified xsi:type="dcterms:W3CDTF">2023-09-28T11:03:00Z</dcterms:modified>
</cp:coreProperties>
</file>