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7494A">
      <w:pPr>
        <w:pStyle w:val="a3"/>
        <w:divId w:val="293297502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932975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20564850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</w:p>
        </w:tc>
      </w:tr>
      <w:tr w:rsidR="00000000">
        <w:trPr>
          <w:divId w:val="2932975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</w:p>
        </w:tc>
      </w:tr>
      <w:tr w:rsidR="00000000">
        <w:trPr>
          <w:divId w:val="2932975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932975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7494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"МегаФон" ИНН 7812014560 (акция 1-03-00822-J/RU000A0JS942)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94"/>
        <w:gridCol w:w="618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49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251261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2016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Кадашевская набережная, д. 30, офис О</w:t>
            </w:r>
            <w:r>
              <w:rPr>
                <w:rFonts w:eastAsia="Times New Roman"/>
              </w:rPr>
              <w:br/>
              <w:t>бщества.</w:t>
            </w:r>
          </w:p>
        </w:tc>
      </w:tr>
    </w:tbl>
    <w:p w:rsidR="00000000" w:rsidRDefault="003749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749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49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49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49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49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49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49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49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49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251261X17717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3749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49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ноября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ноября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49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49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49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Адрес WEB-кабинета НРД в сети Интернет</w:t>
            </w:r>
          </w:p>
        </w:tc>
      </w:tr>
    </w:tbl>
    <w:p w:rsidR="00000000" w:rsidRDefault="003749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43"/>
        <w:gridCol w:w="681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749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Досрочное прекращение полномочий Совета директоров Общества, избранного на внеочередном Общем собрании акционеров Общества 19 августа 2016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49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Досрочно прекратить полномочия Совета директоров Общества, избранного на внеочередном Общем собрании акционеров Общества 19 августа 2016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Избрание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49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49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Р.В. Андерсон / R.W. Andersson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49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Х.О. Вендт / H.O. Wendt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49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А.Ю. Есиков / A.Y. Esikov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49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Н.Б. Крылов / N.B. Krylov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49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Л.П. Майнерс/ L.P. Myners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49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П.Э. Нильсон / P.E. Nilsson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49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Я.Э. Рудберг / J.E. Rudberg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49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И.М. Стенмарк / I.M. Stenmark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49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В. Я. Стрешинский / V. Ya. Streshinsky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49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2.1.10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И.В. Таврин / I.V. Tavrin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49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37494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7494A">
      <w:pPr>
        <w:rPr>
          <w:rFonts w:eastAsia="Times New Roman"/>
        </w:rPr>
      </w:pPr>
    </w:p>
    <w:p w:rsidR="00000000" w:rsidRDefault="0037494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7494A">
      <w:pPr>
        <w:rPr>
          <w:rFonts w:eastAsia="Times New Roman"/>
        </w:rPr>
      </w:pPr>
      <w:r>
        <w:rPr>
          <w:rFonts w:eastAsia="Times New Roman"/>
        </w:rPr>
        <w:t xml:space="preserve">1. Досрочное прекращение полномочий Совета директоров Общества, избранного на внеочередном Общем собрании акционеров Общества </w:t>
      </w:r>
      <w:r>
        <w:rPr>
          <w:rFonts w:eastAsia="Times New Roman"/>
        </w:rPr>
        <w:t xml:space="preserve">19 августа 2016 года. 2. Избрание Совета директоров Общества. </w:t>
      </w:r>
    </w:p>
    <w:p w:rsidR="00000000" w:rsidRDefault="0037494A">
      <w:pPr>
        <w:pStyle w:val="a3"/>
      </w:pPr>
      <w:r>
        <w:t>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</w:t>
      </w:r>
      <w:r>
        <w:br/>
      </w:r>
      <w:r>
        <w:t xml:space="preserve">4.8. Содержание (текст) бюллетеней для голосования на общем собрании акционеров </w:t>
      </w:r>
    </w:p>
    <w:p w:rsidR="00000000" w:rsidRDefault="0037494A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</w:t>
      </w:r>
      <w:r>
        <w:t>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37494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7494A" w:rsidRDefault="0037494A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</w:t>
      </w:r>
      <w:r>
        <w:rPr>
          <w:rFonts w:eastAsia="Times New Roman"/>
        </w:rPr>
        <w:t>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374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57845"/>
    <w:rsid w:val="00057845"/>
    <w:rsid w:val="00374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9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6b923cb1b754047b8d520244e7dcd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1074</Words>
  <Characters>6126</Characters>
  <Application>Microsoft Office Word</Application>
  <DocSecurity>0</DocSecurity>
  <Lines>51</Lines>
  <Paragraphs>14</Paragraphs>
  <ScaleCrop>false</ScaleCrop>
  <Company/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2016-11-07T04:09:00Z</dcterms:created>
  <dcterms:modified xsi:type="dcterms:W3CDTF">2016-11-07T04:09:00Z</dcterms:modified>
</cp:coreProperties>
</file>