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59FD">
      <w:pPr>
        <w:pStyle w:val="a3"/>
        <w:divId w:val="15326435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326435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40493887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</w:tr>
      <w:tr w:rsidR="00000000">
        <w:trPr>
          <w:divId w:val="15326435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</w:tr>
      <w:tr w:rsidR="00000000">
        <w:trPr>
          <w:divId w:val="15326435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40463117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</w:tr>
      <w:tr w:rsidR="00000000">
        <w:trPr>
          <w:divId w:val="15326435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26435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59F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495204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59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2"/>
        <w:gridCol w:w="1990"/>
        <w:gridCol w:w="1392"/>
        <w:gridCol w:w="2069"/>
        <w:gridCol w:w="1746"/>
        <w:gridCol w:w="17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D59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D59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79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2019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2019 отчетного года: - нераспределенную прибыль отчетного периода в сумме 1 679 359 446 (Один миллиард шестьсот семьдесят девять миллионов триста пятьд</w:t>
            </w:r>
            <w:r>
              <w:rPr>
                <w:rFonts w:eastAsia="Times New Roman"/>
              </w:rPr>
              <w:t xml:space="preserve">есят девять тысяч четыреста сорок шесть) рублей распределить на: (руб.) Резервный фонд 83 967 972,30 Дивиденды 0 Погашение убытков прошлых лет 1 595 391 473,70 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2019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2019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Самцов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Кутеко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Белов </w:t>
            </w:r>
            <w:r>
              <w:rPr>
                <w:rFonts w:eastAsia="Times New Roman"/>
              </w:rPr>
              <w:t>Максим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Олефир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Сердцева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</w:t>
            </w:r>
            <w:r>
              <w:rPr>
                <w:rFonts w:eastAsia="Times New Roman"/>
              </w:rPr>
              <w:t>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Уйменова Маргарита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Филиппенко Алекс</w:t>
            </w:r>
            <w:r>
              <w:rPr>
                <w:rFonts w:eastAsia="Times New Roman"/>
              </w:rPr>
              <w:t>андра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9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D59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59FD">
      <w:pPr>
        <w:rPr>
          <w:rFonts w:eastAsia="Times New Roman"/>
        </w:rPr>
      </w:pPr>
    </w:p>
    <w:p w:rsidR="00000000" w:rsidRDefault="000D59F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D59F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отчетного года.</w:t>
      </w:r>
      <w:r>
        <w:rPr>
          <w:rFonts w:eastAsia="Times New Roman"/>
        </w:rPr>
        <w:br/>
        <w:t>4. Об избрании членов Р</w:t>
      </w:r>
      <w:r>
        <w:rPr>
          <w:rFonts w:eastAsia="Times New Roman"/>
        </w:rPr>
        <w:t>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0D59F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</w:t>
      </w:r>
      <w:r>
        <w:t>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0D59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59FD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D59FD" w:rsidRDefault="000D59FD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28D9"/>
    <w:rsid w:val="000D59FD"/>
    <w:rsid w:val="004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644AA2-E50D-43E3-B0D6-EA7FA8F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0b0fecaf8f41ae8a767da77b089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2020-05-28T09:13:00Z</dcterms:created>
  <dcterms:modified xsi:type="dcterms:W3CDTF">2020-05-28T09:13:00Z</dcterms:modified>
</cp:coreProperties>
</file>