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0211">
      <w:pPr>
        <w:pStyle w:val="a3"/>
        <w:divId w:val="10107433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10743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109406554</w:t>
            </w:r>
          </w:p>
        </w:tc>
        <w:tc>
          <w:tcPr>
            <w:tcW w:w="0" w:type="auto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</w:p>
        </w:tc>
      </w:tr>
      <w:tr w:rsidR="00000000">
        <w:trPr>
          <w:divId w:val="1010743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</w:p>
        </w:tc>
      </w:tr>
      <w:tr w:rsidR="00000000">
        <w:trPr>
          <w:divId w:val="1010743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108964512</w:t>
            </w:r>
          </w:p>
        </w:tc>
        <w:tc>
          <w:tcPr>
            <w:tcW w:w="0" w:type="auto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</w:p>
        </w:tc>
      </w:tr>
      <w:tr w:rsidR="00000000">
        <w:trPr>
          <w:divId w:val="1010743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0743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021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"Газпром" ИНН 7736050003 (акция 1-02-00028-A / ISIN RU0007661625)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0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1041084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0C02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C0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0C02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1041084X3107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vAlign w:val="center"/>
            <w:hideMark/>
          </w:tcPr>
          <w:p w:rsidR="00000000" w:rsidRDefault="000C021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C02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0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1041459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</w:p>
        </w:tc>
      </w:tr>
    </w:tbl>
    <w:p w:rsidR="00000000" w:rsidRDefault="000C02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0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02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C0211">
      <w:pPr>
        <w:rPr>
          <w:rFonts w:eastAsia="Times New Roman"/>
        </w:rPr>
      </w:pPr>
    </w:p>
    <w:p w:rsidR="00000000" w:rsidRDefault="000C021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C0211">
      <w:pPr>
        <w:rPr>
          <w:rFonts w:eastAsia="Times New Roman"/>
        </w:rPr>
      </w:pPr>
      <w:r>
        <w:rPr>
          <w:rFonts w:eastAsia="Times New Roman"/>
        </w:rPr>
        <w:t>1 Утверждение годового отчета Общества.</w:t>
      </w:r>
      <w:r>
        <w:rPr>
          <w:rFonts w:eastAsia="Times New Roman"/>
        </w:rPr>
        <w:br/>
        <w:t>2 Утверждение годовой бухгалтерской (финансовой) отчетности Общества.</w:t>
      </w:r>
      <w:r>
        <w:rPr>
          <w:rFonts w:eastAsia="Times New Roman"/>
        </w:rPr>
        <w:br/>
        <w:t>3 Утверждение распределения прибыли Общества по результатам 2024 года.</w:t>
      </w:r>
      <w:r>
        <w:rPr>
          <w:rFonts w:eastAsia="Times New Roman"/>
        </w:rPr>
        <w:br/>
        <w:t xml:space="preserve">4 О размере дивидендов, сроках и форме их выплаты по итогам работы за 2024 </w:t>
      </w:r>
      <w:r>
        <w:rPr>
          <w:rFonts w:eastAsia="Times New Roman"/>
        </w:rPr>
        <w:t>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 Назначение аудиторской организации Общества.</w:t>
      </w:r>
      <w:r>
        <w:rPr>
          <w:rFonts w:eastAsia="Times New Roman"/>
        </w:rPr>
        <w:br/>
        <w:t>6 О выплате вознаграждений за работу в составе совета директоров членам совета директоров, не являющимся государств</w:t>
      </w:r>
      <w:r>
        <w:rPr>
          <w:rFonts w:eastAsia="Times New Roman"/>
        </w:rPr>
        <w:t>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 О выплате вознаграждений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</w:t>
      </w:r>
      <w:r>
        <w:rPr>
          <w:rFonts w:eastAsia="Times New Roman"/>
        </w:rPr>
        <w:t>ументами Общества.</w:t>
      </w:r>
      <w:r>
        <w:rPr>
          <w:rFonts w:eastAsia="Times New Roman"/>
        </w:rPr>
        <w:br/>
        <w:t>8 Об утверждении Устава ПАО «Газпром» в новой редакции.</w:t>
      </w:r>
      <w:r>
        <w:rPr>
          <w:rFonts w:eastAsia="Times New Roman"/>
        </w:rPr>
        <w:br/>
        <w:t>9 О досрочном прекращении полномочий членов совета директоров Общества.</w:t>
      </w:r>
      <w:r>
        <w:rPr>
          <w:rFonts w:eastAsia="Times New Roman"/>
        </w:rPr>
        <w:br/>
        <w:t>10 Избрание членов Совета директоров Общества.</w:t>
      </w:r>
      <w:r>
        <w:rPr>
          <w:rFonts w:eastAsia="Times New Roman"/>
        </w:rPr>
        <w:br/>
        <w:t xml:space="preserve">11 Избрание членов ревизионной комиссии Общества. </w:t>
      </w:r>
    </w:p>
    <w:p w:rsidR="00000000" w:rsidRDefault="000C0211">
      <w:pPr>
        <w:pStyle w:val="a3"/>
      </w:pPr>
      <w:r>
        <w:t xml:space="preserve">Приложение </w:t>
      </w:r>
      <w:r>
        <w:t xml:space="preserve">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C0211">
      <w:pPr>
        <w:pStyle w:val="HTML"/>
      </w:pPr>
      <w:r>
        <w:t>По всем вопросам, связанным с настоящим сообщением</w:t>
      </w:r>
      <w:r>
        <w:t>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C0211">
      <w:pPr>
        <w:rPr>
          <w:rFonts w:eastAsia="Times New Roman"/>
        </w:rPr>
      </w:pPr>
      <w:r>
        <w:rPr>
          <w:rFonts w:eastAsia="Times New Roman"/>
        </w:rPr>
        <w:br/>
      </w:r>
    </w:p>
    <w:p w:rsidR="000C0211" w:rsidRDefault="000C0211">
      <w:pPr>
        <w:pStyle w:val="HTML"/>
      </w:pPr>
      <w:r>
        <w:t>Настоящий документ является визуализированной формой электронного док</w:t>
      </w:r>
      <w:r>
        <w:t>умента и содержит существенную информацию. Полная информация содержится непосредственно в электронном документе.</w:t>
      </w:r>
    </w:p>
    <w:sectPr w:rsidR="000C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2378A"/>
    <w:rsid w:val="000C0211"/>
    <w:rsid w:val="00A2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4CD562-D03D-4233-B28D-600BA5FE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4c9b6226c040a688908bc34de8ec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2025-06-03T04:41:00Z</dcterms:created>
  <dcterms:modified xsi:type="dcterms:W3CDTF">2025-06-03T04:41:00Z</dcterms:modified>
</cp:coreProperties>
</file>