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17A5">
      <w:pPr>
        <w:pStyle w:val="a3"/>
        <w:divId w:val="5485940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8594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109311363</w:t>
            </w:r>
          </w:p>
        </w:tc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</w:tr>
      <w:tr w:rsidR="00000000">
        <w:trPr>
          <w:divId w:val="548594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</w:tr>
      <w:tr w:rsidR="00000000">
        <w:trPr>
          <w:divId w:val="548594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108331466</w:t>
            </w:r>
          </w:p>
        </w:tc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</w:tr>
      <w:tr w:rsidR="00000000">
        <w:trPr>
          <w:divId w:val="548594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8594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17A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8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1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1018389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4D17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D1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1018389X23645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1018389X23647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00000" w:rsidRDefault="004D17A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D17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1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</w:tr>
    </w:tbl>
    <w:p w:rsidR="00000000" w:rsidRDefault="004D17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6523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D1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отчёт Общества за 2024 год (размещен в информационно-телекоммуникационной </w:t>
            </w:r>
            <w:r>
              <w:rPr>
                <w:rFonts w:eastAsia="Times New Roman"/>
              </w:rPr>
              <w:t>сети «Интернет» по следующему адресу (ссылке): https://www.interrao.ru 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70977758077</w:t>
            </w:r>
            <w:r>
              <w:rPr>
                <w:rFonts w:eastAsia="Times New Roman"/>
              </w:rPr>
              <w:br/>
              <w:t>Против: 222208</w:t>
            </w:r>
            <w:r>
              <w:rPr>
                <w:rFonts w:eastAsia="Times New Roman"/>
              </w:rPr>
              <w:br/>
              <w:t>Воздержался: 4446979</w:t>
            </w:r>
            <w:r>
              <w:rPr>
                <w:rFonts w:eastAsia="Times New Roman"/>
              </w:rPr>
              <w:br/>
              <w:t>Не участвовало: 2041866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</w:t>
            </w:r>
            <w:r>
              <w:rPr>
                <w:rFonts w:eastAsia="Times New Roman"/>
              </w:rPr>
              <w:t>ер РАО» за 2024 отчётный год (размещена в информационно-телекоммуникационной сети «Интернет» по следующему адресу (ссылке): https://www.interrao.ru 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70977227292</w:t>
            </w:r>
            <w:r>
              <w:rPr>
                <w:rFonts w:eastAsia="Times New Roman"/>
              </w:rPr>
              <w:br/>
              <w:t>Против: 254411</w:t>
            </w:r>
            <w:r>
              <w:rPr>
                <w:rFonts w:eastAsia="Times New Roman"/>
              </w:rPr>
              <w:br/>
              <w:t>Воздержался: 6115418</w:t>
            </w:r>
            <w:r>
              <w:rPr>
                <w:rFonts w:eastAsia="Times New Roman"/>
              </w:rPr>
              <w:br/>
              <w:t>Не участвовало: 872010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</w:t>
            </w:r>
            <w:r>
              <w:rPr>
                <w:rFonts w:eastAsia="Times New Roman"/>
              </w:rPr>
              <w:t>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Утвердить следующее распределение чистой прибыли ПАО «Интер РАО» по результатам 2024 отчетного года в сумме 38 875 979,33 тыс. руб.: - на формирование Резервного фонда – 1 943 798,97 тыс. руб.; - на выплату дивидендов – 36 932 180,36 тыс. </w:t>
            </w:r>
            <w:r>
              <w:rPr>
                <w:rFonts w:eastAsia="Times New Roman"/>
              </w:rPr>
              <w:t>руб. 3.2. Выплатить дивиденды по обыкновенным акциям ПАО «Интер РАО» по результатам 2024 отчетного года в размере 0,353756516888506 руб. на одну обыкновенную акцию Общества в денежной форме. Сумма начисленных дивидендов в расчете на одного акционера ПАО «И</w:t>
            </w:r>
            <w:r>
              <w:rPr>
                <w:rFonts w:eastAsia="Times New Roman"/>
              </w:rPr>
              <w:t>нтер РАО» определяется с точностью до одной копейки. Округление цифр при расчете производится по правилам математического округления. 3.3. Определить 09 июня 2025 года в качестве даты, на которую определяются лица, имеющие право на получение дивидендов…пол</w:t>
            </w:r>
            <w:r>
              <w:rPr>
                <w:rFonts w:eastAsia="Times New Roman"/>
              </w:rPr>
              <w:t>ная формулировка решения содержится в файле «Бюллетень»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69664913860</w:t>
            </w:r>
            <w:r>
              <w:rPr>
                <w:rFonts w:eastAsia="Times New Roman"/>
              </w:rPr>
              <w:br/>
              <w:t>Против: 211079</w:t>
            </w:r>
            <w:r>
              <w:rPr>
                <w:rFonts w:eastAsia="Times New Roman"/>
              </w:rPr>
              <w:br/>
              <w:t>Воздержался: 889577</w:t>
            </w:r>
            <w:r>
              <w:rPr>
                <w:rFonts w:eastAsia="Times New Roman"/>
              </w:rPr>
              <w:br/>
              <w:t>Не участвовало: 1318454615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согласно Приложению № 1 (размещен в ин</w:t>
            </w:r>
            <w:r>
              <w:rPr>
                <w:rFonts w:eastAsia="Times New Roman"/>
              </w:rPr>
              <w:t>формационно-телекоммуникационной сети «Интернет» по следующему адресу (ссылке): https://www.interrao.ru 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69641495407</w:t>
            </w:r>
            <w:r>
              <w:rPr>
                <w:rFonts w:eastAsia="Times New Roman"/>
              </w:rPr>
              <w:br/>
              <w:t>Против: 4562425</w:t>
            </w:r>
            <w:r>
              <w:rPr>
                <w:rFonts w:eastAsia="Times New Roman"/>
              </w:rPr>
              <w:br/>
              <w:t>Воздержался: 18836555</w:t>
            </w:r>
            <w:r>
              <w:rPr>
                <w:rFonts w:eastAsia="Times New Roman"/>
              </w:rPr>
              <w:br/>
              <w:t>Не участвовало: 1319574744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 согласно Приложению № 2 (размещено в информационно-телекоммуникационной сети «Интернет» по следующему адресу (ссылке): https://www.interrao.ru 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69643671386</w:t>
            </w:r>
            <w:r>
              <w:rPr>
                <w:rFonts w:eastAsia="Times New Roman"/>
              </w:rPr>
              <w:br/>
              <w:t>Прот</w:t>
            </w:r>
            <w:r>
              <w:rPr>
                <w:rFonts w:eastAsia="Times New Roman"/>
              </w:rPr>
              <w:t>ив: 4551021</w:t>
            </w:r>
            <w:r>
              <w:rPr>
                <w:rFonts w:eastAsia="Times New Roman"/>
              </w:rPr>
              <w:br/>
              <w:t>Воздержался: 16971180</w:t>
            </w:r>
            <w:r>
              <w:rPr>
                <w:rFonts w:eastAsia="Times New Roman"/>
              </w:rPr>
              <w:br/>
              <w:t>Не участвовало: 1319275543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Положение о Совете директоров Общества в новой редакции согласно Приложению № 3 (размещено в информационно-телекоммуникационной сети «Интернет» по следующему адресу (сс</w:t>
            </w:r>
            <w:r>
              <w:rPr>
                <w:rFonts w:eastAsia="Times New Roman"/>
              </w:rPr>
              <w:t>ылке): https://www.interrao.ru 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69639460333</w:t>
            </w:r>
            <w:r>
              <w:rPr>
                <w:rFonts w:eastAsia="Times New Roman"/>
              </w:rPr>
              <w:br/>
              <w:t>Против: 8785309</w:t>
            </w:r>
            <w:r>
              <w:rPr>
                <w:rFonts w:eastAsia="Times New Roman"/>
              </w:rPr>
              <w:br/>
              <w:t>Воздержался: 16765549</w:t>
            </w:r>
            <w:r>
              <w:rPr>
                <w:rFonts w:eastAsia="Times New Roman"/>
              </w:rPr>
              <w:br/>
              <w:t>Не участвовало: 1319457940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 согласно Приложению № 4 (размещено в инфо</w:t>
            </w:r>
            <w:r>
              <w:rPr>
                <w:rFonts w:eastAsia="Times New Roman"/>
              </w:rPr>
              <w:t>рмационно-телекоммуникационной сети «Интернет» по следующему адресу (ссылке): https://www.interrao.ru 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69639718952</w:t>
            </w:r>
            <w:r>
              <w:rPr>
                <w:rFonts w:eastAsia="Times New Roman"/>
              </w:rPr>
              <w:br/>
              <w:t>Против: 8589225</w:t>
            </w:r>
            <w:r>
              <w:rPr>
                <w:rFonts w:eastAsia="Times New Roman"/>
              </w:rPr>
              <w:br/>
              <w:t>Воздержался: 16732189</w:t>
            </w:r>
            <w:r>
              <w:rPr>
                <w:rFonts w:eastAsia="Times New Roman"/>
              </w:rPr>
              <w:br/>
              <w:t>Не участвовало: 1319428765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размере, сроки и порядке, установленном Положением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70933042256</w:t>
            </w:r>
            <w:r>
              <w:rPr>
                <w:rFonts w:eastAsia="Times New Roman"/>
              </w:rPr>
              <w:br/>
              <w:t>Против: 27463427</w:t>
            </w:r>
            <w:r>
              <w:rPr>
                <w:rFonts w:eastAsia="Times New Roman"/>
              </w:rPr>
              <w:br/>
              <w:t>Воздержался: 22272014</w:t>
            </w:r>
            <w:r>
              <w:rPr>
                <w:rFonts w:eastAsia="Times New Roman"/>
              </w:rPr>
              <w:br/>
              <w:t>Не участв</w:t>
            </w:r>
            <w:r>
              <w:rPr>
                <w:rFonts w:eastAsia="Times New Roman"/>
              </w:rPr>
              <w:t>овало: 1691435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календарного месяца с даты принятия настоящего решения выплатить вознаграждение за проверку финансово-хозяйственной деятел</w:t>
            </w:r>
            <w:r>
              <w:rPr>
                <w:rFonts w:eastAsia="Times New Roman"/>
              </w:rPr>
              <w:t>ьности ПАО Интер РАО», проведенную по итогам 2024 года, в следующем размере: - Членам Ревизионной комиссии – по 216 000 (двести шестнадцать тысяч) руб.; - Председателю Ревизионной комиссии – 324 000 (триста двадцать четыре тысячи) руб.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</w:t>
            </w:r>
            <w:r>
              <w:rPr>
                <w:rFonts w:eastAsia="Times New Roman"/>
              </w:rPr>
              <w:t>0945872873</w:t>
            </w:r>
            <w:r>
              <w:rPr>
                <w:rFonts w:eastAsia="Times New Roman"/>
              </w:rPr>
              <w:br/>
              <w:t>Против: 21407610</w:t>
            </w:r>
            <w:r>
              <w:rPr>
                <w:rFonts w:eastAsia="Times New Roman"/>
              </w:rPr>
              <w:br/>
              <w:t>Воздержался: 15742352</w:t>
            </w:r>
            <w:r>
              <w:rPr>
                <w:rFonts w:eastAsia="Times New Roman"/>
              </w:rPr>
              <w:br/>
              <w:t>Не участвовало: 1446296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 - Генеральный директор АО «РОСНЕФТЕГАЗ», вице-президент – руководитель Службы </w:t>
            </w:r>
            <w:r>
              <w:rPr>
                <w:rFonts w:eastAsia="Times New Roman"/>
              </w:rPr>
              <w:t>внутреннего аудита ПАО «НК «Роснефть»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70941517776</w:t>
            </w:r>
            <w:r>
              <w:rPr>
                <w:rFonts w:eastAsia="Times New Roman"/>
              </w:rPr>
              <w:br/>
              <w:t>Против: 9005990</w:t>
            </w:r>
            <w:r>
              <w:rPr>
                <w:rFonts w:eastAsia="Times New Roman"/>
              </w:rPr>
              <w:br/>
              <w:t>Воздержался: 20441545</w:t>
            </w:r>
            <w:r>
              <w:rPr>
                <w:rFonts w:eastAsia="Times New Roman"/>
              </w:rPr>
              <w:br/>
              <w:t>Не участвовало: 3503820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Дрокова Анна Валерьевна - Начальник </w:t>
            </w:r>
            <w:r>
              <w:rPr>
                <w:rFonts w:eastAsia="Times New Roman"/>
              </w:rPr>
              <w:t>отдела управления Росимущества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70938712369</w:t>
            </w:r>
            <w:r>
              <w:rPr>
                <w:rFonts w:eastAsia="Times New Roman"/>
              </w:rPr>
              <w:br/>
              <w:t>Против: 6083348</w:t>
            </w:r>
            <w:r>
              <w:rPr>
                <w:rFonts w:eastAsia="Times New Roman"/>
              </w:rPr>
              <w:br/>
              <w:t>Воздержался: 6083348</w:t>
            </w:r>
            <w:r>
              <w:rPr>
                <w:rFonts w:eastAsia="Times New Roman"/>
              </w:rPr>
              <w:br/>
              <w:t>Не участвовало: 3971617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Зальцман Татьяна Борисовна - Директор Департамента эко</w:t>
            </w:r>
            <w:r>
              <w:rPr>
                <w:rFonts w:eastAsia="Times New Roman"/>
              </w:rPr>
              <w:t>номического планирования Финансово-экономического центра ПАО «Интер РАО»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70946287294</w:t>
            </w:r>
            <w:r>
              <w:rPr>
                <w:rFonts w:eastAsia="Times New Roman"/>
              </w:rPr>
              <w:br/>
              <w:t>Против: 5425539</w:t>
            </w:r>
            <w:r>
              <w:rPr>
                <w:rFonts w:eastAsia="Times New Roman"/>
              </w:rPr>
              <w:br/>
              <w:t>Воздержался: 18857064</w:t>
            </w:r>
            <w:r>
              <w:rPr>
                <w:rFonts w:eastAsia="Times New Roman"/>
              </w:rPr>
              <w:br/>
              <w:t>Не участвовало: 3899234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Макаров Владимир Александрович - Директор по внутреннему контролю и управлению рисками – начальник Департамента внутреннего контроля и управления рисками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70941734125</w:t>
            </w:r>
            <w:r>
              <w:rPr>
                <w:rFonts w:eastAsia="Times New Roman"/>
              </w:rPr>
              <w:br/>
              <w:t>Против</w:t>
            </w:r>
            <w:r>
              <w:rPr>
                <w:rFonts w:eastAsia="Times New Roman"/>
              </w:rPr>
              <w:t>: 6566991</w:t>
            </w:r>
            <w:r>
              <w:rPr>
                <w:rFonts w:eastAsia="Times New Roman"/>
              </w:rPr>
              <w:br/>
              <w:t>Воздержался: 22575508</w:t>
            </w:r>
            <w:r>
              <w:rPr>
                <w:rFonts w:eastAsia="Times New Roman"/>
              </w:rPr>
              <w:br/>
              <w:t>Не участвовало: 3592507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Ульянов Антон Сергеевич - Директор по внутреннему аудиту - начальник Департамента внутреннего аудита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70940964782</w:t>
            </w:r>
            <w:r>
              <w:rPr>
                <w:rFonts w:eastAsia="Times New Roman"/>
              </w:rPr>
              <w:br/>
              <w:t>Против: 6855206</w:t>
            </w:r>
            <w:r>
              <w:rPr>
                <w:rFonts w:eastAsia="Times New Roman"/>
              </w:rPr>
              <w:br/>
              <w:t>Воздержался: 23068461</w:t>
            </w:r>
            <w:r>
              <w:rPr>
                <w:rFonts w:eastAsia="Times New Roman"/>
              </w:rPr>
              <w:br/>
              <w:t>Не участвовало: 3580681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ООО «ЦАТР-аудиторские услуги», ОГРН 1027739707203, свидетельство о членстве в саморегулируе</w:t>
            </w:r>
            <w:r>
              <w:rPr>
                <w:rFonts w:eastAsia="Times New Roman"/>
              </w:rPr>
              <w:t>мой организации аудиторов Ассоциация «Содружество» (СРО ААС), контрольный экземпляр реестра аудиторов и аудиторских организаций за основным регистрационным номером записи № 12006020327.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70962012988</w:t>
            </w:r>
            <w:r>
              <w:rPr>
                <w:rFonts w:eastAsia="Times New Roman"/>
              </w:rPr>
              <w:br/>
              <w:t>Против: 3243325</w:t>
            </w:r>
            <w:r>
              <w:rPr>
                <w:rFonts w:eastAsia="Times New Roman"/>
              </w:rPr>
              <w:br/>
              <w:t>Воздержался: 17549334</w:t>
            </w:r>
            <w:r>
              <w:rPr>
                <w:rFonts w:eastAsia="Times New Roman"/>
              </w:rPr>
              <w:br/>
              <w:t>Н</w:t>
            </w:r>
            <w:r>
              <w:rPr>
                <w:rFonts w:eastAsia="Times New Roman"/>
              </w:rPr>
              <w:t>е участвовало: 1663484</w:t>
            </w:r>
          </w:p>
        </w:tc>
      </w:tr>
    </w:tbl>
    <w:p w:rsidR="00000000" w:rsidRDefault="004D17A5">
      <w:pPr>
        <w:rPr>
          <w:rFonts w:eastAsia="Times New Roman"/>
        </w:rPr>
      </w:pPr>
    </w:p>
    <w:p w:rsidR="00000000" w:rsidRDefault="004D17A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</w:t>
      </w:r>
      <w:r>
        <w:t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D17A5">
      <w:pPr>
        <w:pStyle w:val="a3"/>
      </w:pPr>
      <w:r>
        <w:t>4.4 Информация о решениях, принятых общим собранием акционеров э</w:t>
      </w:r>
      <w:r>
        <w:t xml:space="preserve">митента, а также об итогах голосования на общем собрании акционеров эмитента </w:t>
      </w:r>
    </w:p>
    <w:p w:rsidR="00000000" w:rsidRDefault="004D17A5">
      <w:pPr>
        <w:pStyle w:val="a3"/>
      </w:pPr>
      <w:r>
        <w:t>Полная информация об итогах голосования содержится в файле "Отчет"</w:t>
      </w:r>
    </w:p>
    <w:p w:rsidR="00000000" w:rsidRDefault="004D17A5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4D17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D17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4D17A5">
      <w:pPr>
        <w:rPr>
          <w:rFonts w:eastAsia="Times New Roman"/>
        </w:rPr>
      </w:pPr>
      <w:r>
        <w:rPr>
          <w:rFonts w:eastAsia="Times New Roman"/>
        </w:rPr>
        <w:br/>
      </w:r>
    </w:p>
    <w:p w:rsidR="004D17A5" w:rsidRDefault="004D17A5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4D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7E57"/>
    <w:rsid w:val="004D17A5"/>
    <w:rsid w:val="00E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5F7A86-988F-4570-89DB-85BAA63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ff751149a347ed9c70593c1faded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2025-06-02T05:59:00Z</dcterms:created>
  <dcterms:modified xsi:type="dcterms:W3CDTF">2025-06-02T05:59:00Z</dcterms:modified>
</cp:coreProperties>
</file>