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20AF3">
      <w:pPr>
        <w:pStyle w:val="a3"/>
        <w:divId w:val="1268152170"/>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268152170"/>
          <w:tblCellSpacing w:w="7" w:type="dxa"/>
        </w:trPr>
        <w:tc>
          <w:tcPr>
            <w:tcW w:w="0" w:type="auto"/>
            <w:vAlign w:val="center"/>
            <w:hideMark/>
          </w:tcPr>
          <w:p w:rsidR="00000000" w:rsidRDefault="00120AF3">
            <w:pPr>
              <w:rPr>
                <w:rFonts w:eastAsia="Times New Roman"/>
              </w:rPr>
            </w:pPr>
            <w:r>
              <w:rPr>
                <w:rFonts w:eastAsia="Times New Roman"/>
              </w:rPr>
              <w:t>Сообщение</w:t>
            </w:r>
          </w:p>
        </w:tc>
        <w:tc>
          <w:tcPr>
            <w:tcW w:w="0" w:type="auto"/>
            <w:vAlign w:val="center"/>
            <w:hideMark/>
          </w:tcPr>
          <w:p w:rsidR="00000000" w:rsidRDefault="00120AF3">
            <w:pPr>
              <w:rPr>
                <w:rFonts w:eastAsia="Times New Roman"/>
              </w:rPr>
            </w:pPr>
            <w:r>
              <w:rPr>
                <w:rFonts w:eastAsia="Times New Roman"/>
              </w:rPr>
              <w:t>№ 99652760</w:t>
            </w:r>
          </w:p>
        </w:tc>
        <w:tc>
          <w:tcPr>
            <w:tcW w:w="0" w:type="auto"/>
            <w:vAlign w:val="center"/>
            <w:hideMark/>
          </w:tcPr>
          <w:p w:rsidR="00000000" w:rsidRDefault="00120AF3">
            <w:pPr>
              <w:rPr>
                <w:rFonts w:eastAsia="Times New Roman"/>
              </w:rPr>
            </w:pPr>
          </w:p>
        </w:tc>
      </w:tr>
      <w:tr w:rsidR="00000000">
        <w:trPr>
          <w:divId w:val="1268152170"/>
          <w:tblCellSpacing w:w="7" w:type="dxa"/>
        </w:trPr>
        <w:tc>
          <w:tcPr>
            <w:tcW w:w="0" w:type="auto"/>
            <w:vAlign w:val="center"/>
            <w:hideMark/>
          </w:tcPr>
          <w:p w:rsidR="00000000" w:rsidRDefault="00120AF3">
            <w:pPr>
              <w:rPr>
                <w:rFonts w:eastAsia="Times New Roman"/>
              </w:rPr>
            </w:pPr>
            <w:r>
              <w:rPr>
                <w:rFonts w:eastAsia="Times New Roman"/>
              </w:rPr>
              <w:t>Функция сообщения:</w:t>
            </w:r>
          </w:p>
        </w:tc>
        <w:tc>
          <w:tcPr>
            <w:tcW w:w="0" w:type="auto"/>
            <w:vAlign w:val="center"/>
            <w:hideMark/>
          </w:tcPr>
          <w:p w:rsidR="00000000" w:rsidRDefault="00120AF3">
            <w:pPr>
              <w:rPr>
                <w:rFonts w:eastAsia="Times New Roman"/>
              </w:rPr>
            </w:pPr>
            <w:r>
              <w:rPr>
                <w:rFonts w:eastAsia="Times New Roman"/>
              </w:rPr>
              <w:t>Повторное сообщение</w:t>
            </w:r>
          </w:p>
        </w:tc>
        <w:tc>
          <w:tcPr>
            <w:tcW w:w="0" w:type="auto"/>
            <w:vAlign w:val="center"/>
            <w:hideMark/>
          </w:tcPr>
          <w:p w:rsidR="00000000" w:rsidRDefault="00120AF3">
            <w:pPr>
              <w:rPr>
                <w:rFonts w:eastAsia="Times New Roman"/>
              </w:rPr>
            </w:pPr>
          </w:p>
        </w:tc>
      </w:tr>
      <w:tr w:rsidR="00000000">
        <w:trPr>
          <w:divId w:val="1268152170"/>
          <w:tblCellSpacing w:w="7" w:type="dxa"/>
        </w:trPr>
        <w:tc>
          <w:tcPr>
            <w:tcW w:w="0" w:type="auto"/>
            <w:vAlign w:val="center"/>
            <w:hideMark/>
          </w:tcPr>
          <w:p w:rsidR="00000000" w:rsidRDefault="00120AF3">
            <w:pPr>
              <w:rPr>
                <w:rFonts w:eastAsia="Times New Roman"/>
              </w:rPr>
            </w:pPr>
            <w:r>
              <w:rPr>
                <w:rFonts w:eastAsia="Times New Roman"/>
              </w:rPr>
              <w:t>Предыдущее сообщение:</w:t>
            </w:r>
          </w:p>
        </w:tc>
        <w:tc>
          <w:tcPr>
            <w:tcW w:w="0" w:type="auto"/>
            <w:vAlign w:val="center"/>
            <w:hideMark/>
          </w:tcPr>
          <w:p w:rsidR="00000000" w:rsidRDefault="00120AF3">
            <w:pPr>
              <w:rPr>
                <w:rFonts w:eastAsia="Times New Roman"/>
              </w:rPr>
            </w:pPr>
            <w:r>
              <w:rPr>
                <w:rFonts w:eastAsia="Times New Roman"/>
              </w:rPr>
              <w:t>№ 99554221</w:t>
            </w:r>
          </w:p>
        </w:tc>
        <w:tc>
          <w:tcPr>
            <w:tcW w:w="0" w:type="auto"/>
            <w:vAlign w:val="center"/>
            <w:hideMark/>
          </w:tcPr>
          <w:p w:rsidR="00000000" w:rsidRDefault="00120AF3">
            <w:pPr>
              <w:rPr>
                <w:rFonts w:eastAsia="Times New Roman"/>
              </w:rPr>
            </w:pPr>
          </w:p>
        </w:tc>
      </w:tr>
      <w:tr w:rsidR="00000000">
        <w:trPr>
          <w:divId w:val="1268152170"/>
          <w:tblCellSpacing w:w="7" w:type="dxa"/>
        </w:trPr>
        <w:tc>
          <w:tcPr>
            <w:tcW w:w="0" w:type="auto"/>
            <w:vAlign w:val="center"/>
            <w:hideMark/>
          </w:tcPr>
          <w:p w:rsidR="00000000" w:rsidRDefault="00120AF3">
            <w:pPr>
              <w:rPr>
                <w:rFonts w:eastAsia="Times New Roman"/>
              </w:rPr>
            </w:pPr>
            <w:r>
              <w:rPr>
                <w:rFonts w:eastAsia="Times New Roman"/>
              </w:rPr>
              <w:t>Отправитель сообщения:</w:t>
            </w:r>
          </w:p>
        </w:tc>
        <w:tc>
          <w:tcPr>
            <w:tcW w:w="0" w:type="auto"/>
            <w:vAlign w:val="center"/>
            <w:hideMark/>
          </w:tcPr>
          <w:p w:rsidR="00000000" w:rsidRDefault="00120AF3">
            <w:pPr>
              <w:rPr>
                <w:rFonts w:eastAsia="Times New Roman"/>
              </w:rPr>
            </w:pPr>
            <w:r>
              <w:rPr>
                <w:rFonts w:eastAsia="Times New Roman"/>
              </w:rPr>
              <w:t>NDC000000000</w:t>
            </w:r>
          </w:p>
        </w:tc>
        <w:tc>
          <w:tcPr>
            <w:tcW w:w="0" w:type="auto"/>
            <w:vAlign w:val="center"/>
            <w:hideMark/>
          </w:tcPr>
          <w:p w:rsidR="00000000" w:rsidRDefault="00120AF3">
            <w:pPr>
              <w:rPr>
                <w:rFonts w:eastAsia="Times New Roman"/>
              </w:rPr>
            </w:pPr>
            <w:r>
              <w:rPr>
                <w:rFonts w:eastAsia="Times New Roman"/>
              </w:rPr>
              <w:t>НКО АО НРД</w:t>
            </w:r>
          </w:p>
        </w:tc>
      </w:tr>
      <w:tr w:rsidR="00000000">
        <w:trPr>
          <w:divId w:val="1268152170"/>
          <w:tblCellSpacing w:w="7" w:type="dxa"/>
        </w:trPr>
        <w:tc>
          <w:tcPr>
            <w:tcW w:w="0" w:type="auto"/>
            <w:vAlign w:val="center"/>
            <w:hideMark/>
          </w:tcPr>
          <w:p w:rsidR="00000000" w:rsidRDefault="00120AF3">
            <w:pPr>
              <w:rPr>
                <w:rFonts w:eastAsia="Times New Roman"/>
              </w:rPr>
            </w:pPr>
            <w:r>
              <w:rPr>
                <w:rFonts w:eastAsia="Times New Roman"/>
              </w:rPr>
              <w:t>Получатель сообщения:</w:t>
            </w:r>
          </w:p>
        </w:tc>
        <w:tc>
          <w:tcPr>
            <w:tcW w:w="0" w:type="auto"/>
            <w:vAlign w:val="center"/>
            <w:hideMark/>
          </w:tcPr>
          <w:p w:rsidR="00000000" w:rsidRDefault="00120AF3">
            <w:pPr>
              <w:rPr>
                <w:rFonts w:eastAsia="Times New Roman"/>
              </w:rPr>
            </w:pPr>
            <w:r>
              <w:rPr>
                <w:rFonts w:eastAsia="Times New Roman"/>
              </w:rPr>
              <w:t>MC0083900000</w:t>
            </w:r>
          </w:p>
        </w:tc>
        <w:tc>
          <w:tcPr>
            <w:tcW w:w="0" w:type="auto"/>
            <w:vAlign w:val="center"/>
            <w:hideMark/>
          </w:tcPr>
          <w:p w:rsidR="00000000" w:rsidRDefault="00120AF3">
            <w:pPr>
              <w:rPr>
                <w:rFonts w:eastAsia="Times New Roman"/>
              </w:rPr>
            </w:pPr>
            <w:r>
              <w:rPr>
                <w:rFonts w:eastAsia="Times New Roman"/>
              </w:rPr>
              <w:t>ООО ИК "ММК-Финанс"</w:t>
            </w:r>
          </w:p>
        </w:tc>
      </w:tr>
    </w:tbl>
    <w:p w:rsidR="00000000" w:rsidRDefault="00120AF3">
      <w:pPr>
        <w:pStyle w:val="1"/>
        <w:rPr>
          <w:rFonts w:eastAsia="Times New Roman"/>
        </w:rPr>
      </w:pPr>
      <w:r>
        <w:rPr>
          <w:rFonts w:eastAsia="Times New Roman"/>
        </w:rPr>
        <w:t>(XMET) О корпоративном действии "Внеочередное общее собрание" с ценными бумагами эмитента ПАО "ММК" ИНН 7414003633 (акция 1-03-00078-A / ISIN RU0009084396)</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120AF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20AF3">
            <w:pPr>
              <w:wordWrap w:val="0"/>
              <w:rPr>
                <w:rFonts w:eastAsia="Times New Roman"/>
              </w:rPr>
            </w:pPr>
            <w:r>
              <w:rPr>
                <w:rFonts w:eastAsia="Times New Roman"/>
              </w:rPr>
              <w:t>946263</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Код типа корпоративного</w:t>
            </w:r>
            <w:r>
              <w:rPr>
                <w:rFonts w:eastAsia="Times New Roman"/>
              </w:rPr>
              <w:t xml:space="preserve"> действия</w:t>
            </w:r>
          </w:p>
        </w:tc>
        <w:tc>
          <w:tcPr>
            <w:tcW w:w="0" w:type="auto"/>
            <w:shd w:val="clear" w:color="auto" w:fill="EEEEEE"/>
            <w:vAlign w:val="center"/>
            <w:hideMark/>
          </w:tcPr>
          <w:p w:rsidR="00000000" w:rsidRDefault="00120AF3">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20AF3">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Дата КД (план.)</w:t>
            </w:r>
          </w:p>
        </w:tc>
        <w:tc>
          <w:tcPr>
            <w:tcW w:w="0" w:type="auto"/>
            <w:shd w:val="clear" w:color="auto" w:fill="EEEEEE"/>
            <w:vAlign w:val="center"/>
            <w:hideMark/>
          </w:tcPr>
          <w:p w:rsidR="00000000" w:rsidRDefault="00120AF3">
            <w:pPr>
              <w:rPr>
                <w:rFonts w:eastAsia="Times New Roman"/>
              </w:rPr>
            </w:pPr>
            <w:r>
              <w:rPr>
                <w:rFonts w:eastAsia="Times New Roman"/>
              </w:rPr>
              <w:t xml:space="preserve">27 сентября 2024 г. </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Дата фиксации</w:t>
            </w:r>
          </w:p>
        </w:tc>
        <w:tc>
          <w:tcPr>
            <w:tcW w:w="0" w:type="auto"/>
            <w:shd w:val="clear" w:color="auto" w:fill="EEEEEE"/>
            <w:vAlign w:val="center"/>
            <w:hideMark/>
          </w:tcPr>
          <w:p w:rsidR="00000000" w:rsidRDefault="00120AF3">
            <w:pPr>
              <w:rPr>
                <w:rFonts w:eastAsia="Times New Roman"/>
              </w:rPr>
            </w:pPr>
            <w:r>
              <w:rPr>
                <w:rFonts w:eastAsia="Times New Roman"/>
              </w:rPr>
              <w:t>02 сентября 2024 г.</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20AF3">
            <w:pPr>
              <w:wordWrap w:val="0"/>
              <w:rPr>
                <w:rFonts w:eastAsia="Times New Roman"/>
              </w:rPr>
            </w:pPr>
            <w:r>
              <w:rPr>
                <w:rFonts w:eastAsia="Times New Roman"/>
              </w:rPr>
              <w:t>Заочная</w:t>
            </w:r>
          </w:p>
        </w:tc>
      </w:tr>
    </w:tbl>
    <w:p w:rsidR="00000000" w:rsidRDefault="00120AF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120AF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20AF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20AF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20AF3">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20AF3">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20AF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20AF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20AF3">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20AF3">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946263X4176</w:t>
            </w:r>
          </w:p>
        </w:tc>
        <w:tc>
          <w:tcPr>
            <w:tcW w:w="0" w:type="auto"/>
            <w:shd w:val="clear" w:color="auto" w:fill="EEEEEE"/>
            <w:vAlign w:val="center"/>
            <w:hideMark/>
          </w:tcPr>
          <w:p w:rsidR="00000000" w:rsidRDefault="00120AF3">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120AF3">
            <w:pPr>
              <w:rPr>
                <w:rFonts w:eastAsia="Times New Roman"/>
              </w:rPr>
            </w:pPr>
            <w:r>
              <w:rPr>
                <w:rFonts w:eastAsia="Times New Roman"/>
              </w:rPr>
              <w:t>1-03-00078-A</w:t>
            </w:r>
          </w:p>
        </w:tc>
        <w:tc>
          <w:tcPr>
            <w:tcW w:w="0" w:type="auto"/>
            <w:shd w:val="clear" w:color="auto" w:fill="EEEEEE"/>
            <w:vAlign w:val="center"/>
            <w:hideMark/>
          </w:tcPr>
          <w:p w:rsidR="00000000" w:rsidRDefault="00120AF3">
            <w:pPr>
              <w:rPr>
                <w:rFonts w:eastAsia="Times New Roman"/>
              </w:rPr>
            </w:pPr>
            <w:r>
              <w:rPr>
                <w:rFonts w:eastAsia="Times New Roman"/>
              </w:rPr>
              <w:t>05 ноября 2002 г.</w:t>
            </w:r>
          </w:p>
        </w:tc>
        <w:tc>
          <w:tcPr>
            <w:tcW w:w="0" w:type="auto"/>
            <w:shd w:val="clear" w:color="auto" w:fill="EEEEEE"/>
            <w:vAlign w:val="center"/>
            <w:hideMark/>
          </w:tcPr>
          <w:p w:rsidR="00000000" w:rsidRDefault="00120AF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20AF3">
            <w:pPr>
              <w:rPr>
                <w:rFonts w:eastAsia="Times New Roman"/>
              </w:rPr>
            </w:pPr>
            <w:r>
              <w:rPr>
                <w:rFonts w:eastAsia="Times New Roman"/>
              </w:rPr>
              <w:t>MAGN/03</w:t>
            </w:r>
          </w:p>
        </w:tc>
        <w:tc>
          <w:tcPr>
            <w:tcW w:w="0" w:type="auto"/>
            <w:shd w:val="clear" w:color="auto" w:fill="EEEEEE"/>
            <w:vAlign w:val="center"/>
            <w:hideMark/>
          </w:tcPr>
          <w:p w:rsidR="00000000" w:rsidRDefault="00120AF3">
            <w:pPr>
              <w:rPr>
                <w:rFonts w:eastAsia="Times New Roman"/>
              </w:rPr>
            </w:pPr>
            <w:r>
              <w:rPr>
                <w:rFonts w:eastAsia="Times New Roman"/>
              </w:rPr>
              <w:t>RU0009084396</w:t>
            </w:r>
          </w:p>
        </w:tc>
        <w:tc>
          <w:tcPr>
            <w:tcW w:w="0" w:type="auto"/>
            <w:shd w:val="clear" w:color="auto" w:fill="EEEEEE"/>
            <w:vAlign w:val="center"/>
            <w:hideMark/>
          </w:tcPr>
          <w:p w:rsidR="00000000" w:rsidRDefault="00120AF3">
            <w:pPr>
              <w:rPr>
                <w:rFonts w:eastAsia="Times New Roman"/>
              </w:rPr>
            </w:pPr>
            <w:r>
              <w:rPr>
                <w:rFonts w:eastAsia="Times New Roman"/>
              </w:rPr>
              <w:t>АО "СТАТУС"</w:t>
            </w:r>
          </w:p>
        </w:tc>
      </w:tr>
    </w:tbl>
    <w:p w:rsidR="00000000" w:rsidRDefault="00120AF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120AF3">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120AF3">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20AF3">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DVCA</w:t>
            </w:r>
          </w:p>
        </w:tc>
        <w:tc>
          <w:tcPr>
            <w:tcW w:w="0" w:type="auto"/>
            <w:shd w:val="clear" w:color="auto" w:fill="EEEEEE"/>
            <w:vAlign w:val="center"/>
            <w:hideMark/>
          </w:tcPr>
          <w:p w:rsidR="00000000" w:rsidRDefault="00120AF3">
            <w:pPr>
              <w:rPr>
                <w:rFonts w:eastAsia="Times New Roman"/>
              </w:rPr>
            </w:pPr>
            <w:r>
              <w:rPr>
                <w:rFonts w:eastAsia="Times New Roman"/>
              </w:rPr>
              <w:t>946264</w:t>
            </w:r>
          </w:p>
        </w:tc>
        <w:tc>
          <w:tcPr>
            <w:tcW w:w="0" w:type="auto"/>
            <w:shd w:val="clear" w:color="auto" w:fill="EEEEEE"/>
            <w:vAlign w:val="center"/>
            <w:hideMark/>
          </w:tcPr>
          <w:p w:rsidR="00000000" w:rsidRDefault="00120AF3">
            <w:pPr>
              <w:rPr>
                <w:rFonts w:eastAsia="Times New Roman"/>
              </w:rPr>
            </w:pPr>
          </w:p>
        </w:tc>
      </w:tr>
    </w:tbl>
    <w:p w:rsidR="00000000" w:rsidRDefault="00120AF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406"/>
        <w:gridCol w:w="3949"/>
      </w:tblGrid>
      <w:tr w:rsidR="00000000">
        <w:trPr>
          <w:tblHeader/>
          <w:tblCellSpacing w:w="7" w:type="dxa"/>
        </w:trPr>
        <w:tc>
          <w:tcPr>
            <w:tcW w:w="0" w:type="auto"/>
            <w:gridSpan w:val="2"/>
            <w:shd w:val="clear" w:color="auto" w:fill="BBBBBB"/>
            <w:vAlign w:val="center"/>
            <w:hideMark/>
          </w:tcPr>
          <w:p w:rsidR="00000000" w:rsidRDefault="00120AF3">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120AF3">
            <w:pPr>
              <w:rPr>
                <w:rFonts w:eastAsia="Times New Roman"/>
              </w:rPr>
            </w:pPr>
            <w:r>
              <w:rPr>
                <w:rFonts w:eastAsia="Times New Roman"/>
              </w:rPr>
              <w:t>26 сентября 2024 г. 19:59 МСК</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120AF3">
            <w:pPr>
              <w:rPr>
                <w:rFonts w:eastAsia="Times New Roman"/>
              </w:rPr>
            </w:pPr>
            <w:r>
              <w:rPr>
                <w:rFonts w:eastAsia="Times New Roman"/>
              </w:rPr>
              <w:t>26 сентября 2024 г. 23:59 МСК</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0AF3">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0AF3">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20AF3">
            <w:pPr>
              <w:rPr>
                <w:rFonts w:eastAsia="Times New Roman"/>
              </w:rPr>
            </w:pPr>
            <w:r>
              <w:rPr>
                <w:rFonts w:eastAsia="Times New Roman"/>
              </w:rPr>
              <w:t>ABST Воздерж</w:t>
            </w:r>
            <w:r>
              <w:rPr>
                <w:rFonts w:eastAsia="Times New Roman"/>
              </w:rPr>
              <w:t>аться</w:t>
            </w:r>
          </w:p>
        </w:tc>
      </w:tr>
      <w:tr w:rsidR="00000000">
        <w:trPr>
          <w:tblCellSpacing w:w="7" w:type="dxa"/>
        </w:trPr>
        <w:tc>
          <w:tcPr>
            <w:tcW w:w="0" w:type="auto"/>
            <w:gridSpan w:val="2"/>
            <w:shd w:val="clear" w:color="auto" w:fill="BBBBBB"/>
            <w:vAlign w:val="center"/>
            <w:hideMark/>
          </w:tcPr>
          <w:p w:rsidR="00000000" w:rsidRDefault="00120AF3">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120AF3">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120AF3">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120AF3">
            <w:pPr>
              <w:rPr>
                <w:rFonts w:eastAsia="Times New Roman"/>
              </w:rPr>
            </w:pPr>
            <w:r>
              <w:rPr>
                <w:rFonts w:eastAsia="Times New Roman"/>
              </w:rPr>
              <w:t xml:space="preserve">Код страны: RU. </w:t>
            </w:r>
            <w:r>
              <w:rPr>
                <w:rFonts w:eastAsia="Times New Roman"/>
              </w:rPr>
              <w:br/>
              <w:t>455008, Челябинская область, г. Магнитогорск, пр. Карла Маркса, д. 212</w:t>
            </w:r>
            <w:r>
              <w:rPr>
                <w:rFonts w:eastAsia="Times New Roman"/>
              </w:rPr>
              <w:br/>
              <w:t>, Магнитогорский филиал акционерного общества «Регистраторское обществ</w:t>
            </w:r>
            <w:r>
              <w:rPr>
                <w:rFonts w:eastAsia="Times New Roman"/>
              </w:rPr>
              <w:br/>
              <w:t>о «СТАТУС»</w:t>
            </w: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Адрес сайта в сети "Интернет", на котором может быть заполнена электронная</w:t>
            </w:r>
            <w:r>
              <w:rPr>
                <w:rFonts w:eastAsia="Times New Roman"/>
              </w:rPr>
              <w:t xml:space="preserve"> форма бюллетеней </w:t>
            </w:r>
          </w:p>
        </w:tc>
        <w:tc>
          <w:tcPr>
            <w:tcW w:w="0" w:type="auto"/>
            <w:shd w:val="clear" w:color="auto" w:fill="EEEEEE"/>
            <w:vAlign w:val="center"/>
            <w:hideMark/>
          </w:tcPr>
          <w:p w:rsidR="00000000" w:rsidRDefault="00120AF3">
            <w:pPr>
              <w:rPr>
                <w:rFonts w:eastAsia="Times New Roman"/>
              </w:rPr>
            </w:pPr>
            <w:r>
              <w:rPr>
                <w:rFonts w:eastAsia="Times New Roman"/>
              </w:rPr>
              <w:t>https://online.rostatus.ru/</w:t>
            </w:r>
          </w:p>
        </w:tc>
      </w:tr>
    </w:tbl>
    <w:p w:rsidR="00000000" w:rsidRDefault="00120AF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79"/>
        <w:gridCol w:w="7549"/>
        <w:gridCol w:w="27"/>
      </w:tblGrid>
      <w:tr w:rsidR="00000000">
        <w:trPr>
          <w:tblHeader/>
          <w:tblCellSpacing w:w="7" w:type="dxa"/>
        </w:trPr>
        <w:tc>
          <w:tcPr>
            <w:tcW w:w="0" w:type="auto"/>
            <w:gridSpan w:val="3"/>
            <w:shd w:val="clear" w:color="auto" w:fill="BBBBBB"/>
            <w:vAlign w:val="center"/>
            <w:hideMark/>
          </w:tcPr>
          <w:p w:rsidR="00000000" w:rsidRDefault="00120AF3">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20AF3">
            <w:pPr>
              <w:jc w:val="center"/>
              <w:rPr>
                <w:rFonts w:eastAsia="Times New Roman"/>
                <w:b/>
                <w:bCs/>
              </w:rPr>
            </w:pPr>
          </w:p>
        </w:tc>
        <w:tc>
          <w:tcPr>
            <w:tcW w:w="0" w:type="auto"/>
            <w:vAlign w:val="center"/>
            <w:hideMark/>
          </w:tcPr>
          <w:p w:rsidR="00000000" w:rsidRDefault="00120AF3">
            <w:pPr>
              <w:rPr>
                <w:rFonts w:eastAsia="Times New Roman"/>
                <w:sz w:val="20"/>
                <w:szCs w:val="20"/>
              </w:rPr>
            </w:pP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0AF3">
            <w:pPr>
              <w:rPr>
                <w:rFonts w:eastAsia="Times New Roman"/>
              </w:rPr>
            </w:pPr>
            <w:r>
              <w:rPr>
                <w:rFonts w:eastAsia="Times New Roman"/>
              </w:rPr>
              <w:t>О выплате дивидендов по размещенным обыкновенным акциям ПАО «ММК» по результатам полугодия отчетного 2024 года.</w:t>
            </w: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0AF3">
            <w:pPr>
              <w:jc w:val="center"/>
              <w:rPr>
                <w:rFonts w:eastAsia="Times New Roman"/>
              </w:rPr>
            </w:pPr>
            <w:r>
              <w:rPr>
                <w:rFonts w:eastAsia="Times New Roman"/>
              </w:rPr>
              <w:t>Номер проекта решения: 1.1</w:t>
            </w: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Описание</w:t>
            </w:r>
          </w:p>
        </w:tc>
        <w:tc>
          <w:tcPr>
            <w:tcW w:w="0" w:type="auto"/>
            <w:shd w:val="clear" w:color="auto" w:fill="EEEEEE"/>
            <w:vAlign w:val="center"/>
            <w:hideMark/>
          </w:tcPr>
          <w:p w:rsidR="00000000" w:rsidRDefault="00120AF3">
            <w:pPr>
              <w:rPr>
                <w:rFonts w:eastAsia="Times New Roman"/>
              </w:rPr>
            </w:pPr>
            <w:r>
              <w:rPr>
                <w:rFonts w:eastAsia="Times New Roman"/>
              </w:rPr>
              <w:t>Выплатить дивиденды по результатам полугодия отчетного 2024 года по размещенным обыкновенным акциям ПАО «ММК» в размере 2,494 рубля (с учетом налога) на одну акцию. Выплату дивидендов произвести в денежной форме, в безналичном порядке, в сроки, установленн</w:t>
            </w:r>
            <w:r>
              <w:rPr>
                <w:rFonts w:eastAsia="Times New Roman"/>
              </w:rPr>
              <w:t>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полугодия отчетного 2024 года, 17 октября 2024 года на конец</w:t>
            </w:r>
            <w:r>
              <w:rPr>
                <w:rFonts w:eastAsia="Times New Roman"/>
              </w:rPr>
              <w:t xml:space="preserve"> операционного дня.</w:t>
            </w: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Тип решения</w:t>
            </w:r>
          </w:p>
        </w:tc>
        <w:tc>
          <w:tcPr>
            <w:tcW w:w="0" w:type="auto"/>
            <w:shd w:val="clear" w:color="auto" w:fill="EEEEEE"/>
            <w:vAlign w:val="center"/>
            <w:hideMark/>
          </w:tcPr>
          <w:p w:rsidR="00000000" w:rsidRDefault="00120AF3">
            <w:pPr>
              <w:rPr>
                <w:rFonts w:eastAsia="Times New Roman"/>
              </w:rPr>
            </w:pPr>
            <w:r>
              <w:rPr>
                <w:rFonts w:eastAsia="Times New Roman"/>
              </w:rPr>
              <w:t>ORDI Обычное</w:t>
            </w: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0AF3">
            <w:pPr>
              <w:rPr>
                <w:rFonts w:eastAsia="Times New Roman"/>
              </w:rPr>
            </w:pPr>
            <w:r>
              <w:rPr>
                <w:rFonts w:eastAsia="Times New Roman"/>
              </w:rPr>
              <w:t>Нет</w:t>
            </w: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Статус</w:t>
            </w:r>
          </w:p>
        </w:tc>
        <w:tc>
          <w:tcPr>
            <w:tcW w:w="0" w:type="auto"/>
            <w:shd w:val="clear" w:color="auto" w:fill="EEEEEE"/>
            <w:vAlign w:val="center"/>
            <w:hideMark/>
          </w:tcPr>
          <w:p w:rsidR="00000000" w:rsidRDefault="00120AF3">
            <w:pPr>
              <w:rPr>
                <w:rFonts w:eastAsia="Times New Roman"/>
              </w:rPr>
            </w:pPr>
            <w:r>
              <w:rPr>
                <w:rFonts w:eastAsia="Times New Roman"/>
              </w:rPr>
              <w:t>ACTV Актуально</w:t>
            </w: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0AF3">
            <w:pPr>
              <w:rPr>
                <w:rFonts w:eastAsia="Times New Roman"/>
              </w:rPr>
            </w:pPr>
            <w:r>
              <w:rPr>
                <w:rFonts w:eastAsia="Times New Roman"/>
              </w:rPr>
              <w:t>CFOR За</w:t>
            </w: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0AF3">
            <w:pPr>
              <w:rPr>
                <w:rFonts w:eastAsia="Times New Roman"/>
              </w:rPr>
            </w:pPr>
            <w:r>
              <w:rPr>
                <w:rFonts w:eastAsia="Times New Roman"/>
              </w:rPr>
              <w:t>CAGS Против</w:t>
            </w: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0AF3">
            <w:pPr>
              <w:rPr>
                <w:rFonts w:eastAsia="Times New Roman"/>
              </w:rPr>
            </w:pPr>
            <w:r>
              <w:rPr>
                <w:rFonts w:eastAsia="Times New Roman"/>
              </w:rPr>
              <w:t>ABST Воздержаться</w:t>
            </w:r>
          </w:p>
        </w:tc>
        <w:tc>
          <w:tcPr>
            <w:tcW w:w="0" w:type="auto"/>
            <w:vAlign w:val="center"/>
            <w:hideMark/>
          </w:tcPr>
          <w:p w:rsidR="00000000" w:rsidRDefault="00120AF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0AF3">
            <w:pPr>
              <w:rPr>
                <w:rFonts w:eastAsia="Times New Roman"/>
              </w:rPr>
            </w:pPr>
            <w:r>
              <w:rPr>
                <w:rFonts w:eastAsia="Times New Roman"/>
              </w:rPr>
              <w:t>RU0009084396</w:t>
            </w:r>
          </w:p>
        </w:tc>
        <w:tc>
          <w:tcPr>
            <w:tcW w:w="0" w:type="auto"/>
            <w:shd w:val="clear" w:color="auto" w:fill="EEEEEE"/>
            <w:vAlign w:val="center"/>
            <w:hideMark/>
          </w:tcPr>
          <w:p w:rsidR="00000000" w:rsidRDefault="00120AF3">
            <w:pPr>
              <w:rPr>
                <w:rFonts w:eastAsia="Times New Roman"/>
              </w:rPr>
            </w:pPr>
            <w:r>
              <w:rPr>
                <w:rFonts w:eastAsia="Times New Roman"/>
              </w:rPr>
              <w:t>MAGN/03#RU#1-03-00078-A#Обыкновенные акции</w:t>
            </w:r>
          </w:p>
        </w:tc>
        <w:tc>
          <w:tcPr>
            <w:tcW w:w="0" w:type="auto"/>
            <w:vAlign w:val="center"/>
            <w:hideMark/>
          </w:tcPr>
          <w:p w:rsidR="00000000" w:rsidRDefault="00120AF3">
            <w:pPr>
              <w:rPr>
                <w:rFonts w:eastAsia="Times New Roman"/>
                <w:sz w:val="20"/>
                <w:szCs w:val="20"/>
              </w:rPr>
            </w:pPr>
          </w:p>
        </w:tc>
      </w:tr>
    </w:tbl>
    <w:p w:rsidR="00000000" w:rsidRDefault="00120AF3">
      <w:pPr>
        <w:rPr>
          <w:rFonts w:eastAsia="Times New Roman"/>
        </w:rPr>
      </w:pPr>
    </w:p>
    <w:p w:rsidR="00000000" w:rsidRDefault="00120AF3">
      <w:pPr>
        <w:pStyle w:val="2"/>
        <w:rPr>
          <w:rFonts w:eastAsia="Times New Roman"/>
        </w:rPr>
      </w:pPr>
      <w:r>
        <w:rPr>
          <w:rFonts w:eastAsia="Times New Roman"/>
        </w:rPr>
        <w:t>Повестка</w:t>
      </w:r>
    </w:p>
    <w:p w:rsidR="00000000" w:rsidRDefault="00120AF3">
      <w:pPr>
        <w:rPr>
          <w:rFonts w:eastAsia="Times New Roman"/>
        </w:rPr>
      </w:pPr>
      <w:r>
        <w:rPr>
          <w:rFonts w:eastAsia="Times New Roman"/>
        </w:rPr>
        <w:t xml:space="preserve">1. О выплате дивидендов по размещенным обыкновенным акциям ПАО «ММК» по результатам полугодия отчетного 2024 года. </w:t>
      </w:r>
    </w:p>
    <w:p w:rsidR="00000000" w:rsidRDefault="00120AF3">
      <w:pPr>
        <w:pStyle w:val="a3"/>
      </w:pPr>
      <w:r>
        <w:lastRenderedPageBreak/>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120AF3">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20AF3">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120AF3">
      <w:pPr>
        <w:rPr>
          <w:rFonts w:eastAsia="Times New Roman"/>
        </w:rPr>
      </w:pPr>
      <w:r>
        <w:rPr>
          <w:rFonts w:eastAsia="Times New Roman"/>
        </w:rPr>
        <w:br/>
      </w:r>
    </w:p>
    <w:p w:rsidR="00120AF3" w:rsidRDefault="00120AF3">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120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1567D"/>
    <w:rsid w:val="00120AF3"/>
    <w:rsid w:val="0081567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99C21-D33E-4274-8F6D-A65DDB03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52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885e683e09946fd9dccf377f020f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2024-09-03T04:16:00Z</dcterms:created>
  <dcterms:modified xsi:type="dcterms:W3CDTF">2024-09-03T04:16:00Z</dcterms:modified>
</cp:coreProperties>
</file>