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7B63">
      <w:pPr>
        <w:pStyle w:val="a3"/>
        <w:divId w:val="37847411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78474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108714489</w:t>
            </w:r>
          </w:p>
        </w:tc>
        <w:tc>
          <w:tcPr>
            <w:tcW w:w="0" w:type="auto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</w:p>
        </w:tc>
      </w:tr>
      <w:tr w:rsidR="00000000">
        <w:trPr>
          <w:divId w:val="378474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</w:p>
        </w:tc>
      </w:tr>
      <w:tr w:rsidR="00000000">
        <w:trPr>
          <w:divId w:val="378474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8474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7B6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"ОГК-2" ИНН 2607018122 (акция 1-02-65105-D / ISIN RU000A0JNG55)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7B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1039886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E17B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17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17B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B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B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B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B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B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B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B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E17B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1039886X8677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vAlign w:val="center"/>
            <w:hideMark/>
          </w:tcPr>
          <w:p w:rsidR="00000000" w:rsidRDefault="00E17B6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17B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48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7B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</w:t>
            </w:r>
            <w:r>
              <w:rPr>
                <w:rFonts w:eastAsia="Times New Roman"/>
              </w:rPr>
              <w:lastRenderedPageBreak/>
              <w:t>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23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7B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</w:t>
            </w:r>
            <w:r>
              <w:rPr>
                <w:rFonts w:eastAsia="Times New Roman"/>
              </w:rPr>
              <w:t xml:space="preserve">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https://draga.ru/akcioneram/uslugi/uchastie-v-sobranii-akcionerov/golosovanie/pao-ogk-2/</w:t>
            </w:r>
          </w:p>
        </w:tc>
      </w:tr>
    </w:tbl>
    <w:p w:rsidR="00000000" w:rsidRDefault="00E17B63">
      <w:pPr>
        <w:rPr>
          <w:rFonts w:eastAsia="Times New Roman"/>
        </w:rPr>
      </w:pPr>
    </w:p>
    <w:p w:rsidR="00000000" w:rsidRDefault="00E17B6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17B6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за 2024 год.</w:t>
      </w:r>
      <w:r>
        <w:rPr>
          <w:rFonts w:eastAsia="Times New Roman"/>
        </w:rPr>
        <w:br/>
        <w:t>2. Об утверждении годовой бухгалтерской (финансовой) отчетности Общества за 2024 год.</w:t>
      </w:r>
      <w:r>
        <w:rPr>
          <w:rFonts w:eastAsia="Times New Roman"/>
        </w:rPr>
        <w:br/>
        <w:t xml:space="preserve">3. О распределении прибыли (в том числе о выплате (объявлении) дивидендов) и убытков Общества по результатам 2024 </w:t>
      </w:r>
      <w:r>
        <w:rPr>
          <w:rFonts w:eastAsia="Times New Roman"/>
        </w:rPr>
        <w:t>года.</w:t>
      </w:r>
      <w:r>
        <w:rPr>
          <w:rFonts w:eastAsia="Times New Roman"/>
        </w:rPr>
        <w:br/>
        <w:t>4. Об избрании членов Совета директоров Общества.</w:t>
      </w:r>
      <w:r>
        <w:rPr>
          <w:rFonts w:eastAsia="Times New Roman"/>
        </w:rPr>
        <w:br/>
        <w:t>5. Об утверждении Устава Общества в новой редакции.</w:t>
      </w:r>
      <w:r>
        <w:rPr>
          <w:rFonts w:eastAsia="Times New Roman"/>
        </w:rPr>
        <w:br/>
        <w:t xml:space="preserve">6. Об утверждении внутренних документов, регулирующих деятельность органов Общества, в новой редакции. </w:t>
      </w:r>
      <w:r>
        <w:rPr>
          <w:rFonts w:eastAsia="Times New Roman"/>
        </w:rPr>
        <w:br/>
        <w:t>7. О назначении аудиторской организации Обще</w:t>
      </w:r>
      <w:r>
        <w:rPr>
          <w:rFonts w:eastAsia="Times New Roman"/>
        </w:rPr>
        <w:t xml:space="preserve">ства. </w:t>
      </w:r>
    </w:p>
    <w:p w:rsidR="00000000" w:rsidRDefault="00E17B6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</w:t>
      </w:r>
      <w:r>
        <w:t>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17B63">
      <w:pPr>
        <w:pStyle w:val="a3"/>
      </w:pPr>
      <w:r>
        <w:t>4.2 Информация о созыве общего собрания акционеров эмитента</w:t>
      </w:r>
    </w:p>
    <w:p w:rsidR="00000000" w:rsidRDefault="00E17B63">
      <w:pPr>
        <w:pStyle w:val="HTML"/>
      </w:pPr>
      <w:r>
        <w:t>По всем вопросам, связан</w:t>
      </w:r>
      <w:r>
        <w:t>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17B63">
      <w:pPr>
        <w:rPr>
          <w:rFonts w:eastAsia="Times New Roman"/>
        </w:rPr>
      </w:pPr>
      <w:r>
        <w:rPr>
          <w:rFonts w:eastAsia="Times New Roman"/>
        </w:rPr>
        <w:br/>
      </w:r>
    </w:p>
    <w:p w:rsidR="00E17B63" w:rsidRDefault="00E17B63">
      <w:pPr>
        <w:pStyle w:val="HTML"/>
      </w:pPr>
      <w:r>
        <w:t>Настоящий документ является визуализированн</w:t>
      </w:r>
      <w:r>
        <w:t>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1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4DE3"/>
    <w:rsid w:val="00A04DE3"/>
    <w:rsid w:val="00E1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373306-76EC-4A71-8826-8867DFDE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2025-05-20T04:58:00Z</dcterms:created>
  <dcterms:modified xsi:type="dcterms:W3CDTF">2025-05-20T04:58:00Z</dcterms:modified>
</cp:coreProperties>
</file>