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18B3">
      <w:pPr>
        <w:pStyle w:val="a3"/>
        <w:divId w:val="99518125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95181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19980171</w:t>
            </w:r>
          </w:p>
        </w:tc>
        <w:tc>
          <w:tcPr>
            <w:tcW w:w="0" w:type="auto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</w:p>
        </w:tc>
      </w:tr>
      <w:tr w:rsidR="00000000">
        <w:trPr>
          <w:divId w:val="995181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</w:p>
        </w:tc>
      </w:tr>
      <w:tr w:rsidR="00000000">
        <w:trPr>
          <w:divId w:val="995181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5181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18B3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"Аптечная сеть 36,6" ИНН 7722266450 (акции 1-01-07335-A/RU0008081765, 1-01-07335-A-005D/RU000A0JWM64)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249708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3518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8"/>
        <w:gridCol w:w="914"/>
        <w:gridCol w:w="1269"/>
        <w:gridCol w:w="1269"/>
        <w:gridCol w:w="1054"/>
        <w:gridCol w:w="1224"/>
        <w:gridCol w:w="1224"/>
        <w:gridCol w:w="138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249708X4053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249708X28608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RU000A0JWM64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RU000A0JWM64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518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796"/>
        <w:gridCol w:w="65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1-01-07335-A-005D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05 сентября 2016 г. по 14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2016 г. 19:00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ценных бумаг, которые может приобрести владелец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К= S x (1 500 000 000/976 450 868), где К - макс. кол-во акций доп. выпуска, которое может приобрести лицо, имеющее преимущественное право приобретения акций; S - количество обыкновенных именных акций Эмитента по состоянию на 29.01.2016; 1 500 000 000 - ко</w:t>
            </w:r>
            <w:r>
              <w:rPr>
                <w:rFonts w:eastAsia="Times New Roman"/>
              </w:rPr>
              <w:t xml:space="preserve">л-во обыкн. именных акций настоящего дополнительного выпуска; 976 450 868 - кол-во размещенных обыкновенных именных акций Эмитента по состоянию на 29.01.2016. Лицо вправе приобрести дробную акцию, соотв. дробной части образовавшегося числа. </w:t>
            </w:r>
          </w:p>
        </w:tc>
      </w:tr>
    </w:tbl>
    <w:p w:rsidR="00000000" w:rsidRDefault="003518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214757</w:t>
            </w:r>
          </w:p>
        </w:tc>
      </w:tr>
    </w:tbl>
    <w:p w:rsidR="00000000" w:rsidRDefault="003518B3">
      <w:pPr>
        <w:rPr>
          <w:rFonts w:eastAsia="Times New Roman"/>
        </w:rPr>
      </w:pPr>
    </w:p>
    <w:p w:rsidR="00000000" w:rsidRDefault="003518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518B3" w:rsidRDefault="003518B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rPr>
          <w:rFonts w:eastAsia="Times New Roman"/>
        </w:rPr>
        <w:t xml:space="preserve"> contact your account manager (495) 956-27-90, (495) 956-27-91</w:t>
      </w:r>
      <w:r>
        <w:rPr>
          <w:rFonts w:eastAsia="Times New Roman"/>
        </w:rPr>
        <w:t xml:space="preserve"> </w:t>
      </w:r>
    </w:p>
    <w:sectPr w:rsidR="0035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766866"/>
    <w:rsid w:val="003518B3"/>
    <w:rsid w:val="0076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8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14d33b07eb346e29f31bf67cfa786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2016-09-15T04:36:00Z</dcterms:created>
  <dcterms:modified xsi:type="dcterms:W3CDTF">2016-09-15T04:36:00Z</dcterms:modified>
</cp:coreProperties>
</file>