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C6972">
      <w:pPr>
        <w:pStyle w:val="a3"/>
        <w:divId w:val="1973246421"/>
      </w:pPr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9732464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C69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C69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24531998</w:t>
            </w:r>
          </w:p>
        </w:tc>
        <w:tc>
          <w:tcPr>
            <w:tcW w:w="0" w:type="auto"/>
            <w:vAlign w:val="center"/>
            <w:hideMark/>
          </w:tcPr>
          <w:p w:rsidR="00000000" w:rsidRDefault="00BC6972">
            <w:pPr>
              <w:rPr>
                <w:rFonts w:eastAsia="Times New Roman"/>
              </w:rPr>
            </w:pPr>
          </w:p>
        </w:tc>
      </w:tr>
      <w:tr w:rsidR="00000000">
        <w:trPr>
          <w:divId w:val="19732464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C69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C69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C6972">
            <w:pPr>
              <w:rPr>
                <w:rFonts w:eastAsia="Times New Roman"/>
              </w:rPr>
            </w:pPr>
          </w:p>
        </w:tc>
      </w:tr>
      <w:tr w:rsidR="00000000">
        <w:trPr>
          <w:divId w:val="19732464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C69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BC69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24435451</w:t>
            </w:r>
          </w:p>
        </w:tc>
        <w:tc>
          <w:tcPr>
            <w:tcW w:w="0" w:type="auto"/>
            <w:vAlign w:val="center"/>
            <w:hideMark/>
          </w:tcPr>
          <w:p w:rsidR="00000000" w:rsidRDefault="00BC6972">
            <w:pPr>
              <w:rPr>
                <w:rFonts w:eastAsia="Times New Roman"/>
              </w:rPr>
            </w:pPr>
          </w:p>
        </w:tc>
      </w:tr>
      <w:tr w:rsidR="00000000">
        <w:trPr>
          <w:divId w:val="19732464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C69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C69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C69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732464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C69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C69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C69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C6972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предстоящем корпоративном действии "Внеочередное общее собрание" с ценными бумагами эмитента ПАО "НЛМК" ИНН 4823006703 (акция 1-01-00102-A/RU0009046452)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39"/>
        <w:gridCol w:w="43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C69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69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</w:t>
            </w:r>
            <w:r>
              <w:rPr>
                <w:rFonts w:eastAsia="Times New Roman"/>
              </w:rPr>
              <w:t>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697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301138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69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697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69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697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69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69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сентября 2017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69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69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сентября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69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697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BC697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61"/>
        <w:gridCol w:w="1302"/>
        <w:gridCol w:w="1263"/>
        <w:gridCol w:w="1263"/>
        <w:gridCol w:w="1049"/>
        <w:gridCol w:w="1108"/>
        <w:gridCol w:w="1063"/>
        <w:gridCol w:w="137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C69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C69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C69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C69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C69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C69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C69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C69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C69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69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301138X5456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69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"Новолипецкий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69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1-01-00102-A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69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69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69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69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69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"Агентство "РНР"</w:t>
            </w:r>
          </w:p>
        </w:tc>
      </w:tr>
    </w:tbl>
    <w:p w:rsidR="00000000" w:rsidRDefault="00BC697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C69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C69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C69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69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69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301139</w:t>
            </w:r>
          </w:p>
        </w:tc>
      </w:tr>
    </w:tbl>
    <w:p w:rsidR="00000000" w:rsidRDefault="00BC697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286"/>
        <w:gridCol w:w="409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C69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69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69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сентября 2017 г. 15:30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69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69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2017 г. 15:30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69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69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Аппарат корпоративного секретаря, Россия, 398040, г. Липецк, пл. Метал</w:t>
            </w:r>
            <w:r>
              <w:rPr>
                <w:rFonts w:eastAsia="Times New Roman"/>
              </w:rPr>
              <w:br/>
              <w:t>лургов, 2, ПАО «НЛМК»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69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69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69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69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69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69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C697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C697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C697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69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69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69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69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Информация об адресе не предоставлена</w:t>
            </w:r>
          </w:p>
        </w:tc>
      </w:tr>
    </w:tbl>
    <w:p w:rsidR="00000000" w:rsidRDefault="00BC697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773"/>
        <w:gridCol w:w="7583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BC69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C6972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C6972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C69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69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697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 О выплате (объявлении) дивидендов по результатам первого полугодия 2017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BC69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C697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BC69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69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697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Выплатить (объявить) дивиденды по результатам первого полугодия </w:t>
            </w:r>
            <w:r>
              <w:rPr>
                <w:rFonts w:eastAsia="Times New Roman"/>
              </w:rPr>
              <w:t xml:space="preserve">2017 года, по обыкновенным акциям денежными средствами в размере 3,20 рубля на одну обыкновенную акцию. Установить дату, на которую определяются лица, имеющие право на получение дивидендов: 12 октября 2017 года. </w:t>
            </w:r>
          </w:p>
        </w:tc>
        <w:tc>
          <w:tcPr>
            <w:tcW w:w="0" w:type="auto"/>
            <w:vAlign w:val="center"/>
            <w:hideMark/>
          </w:tcPr>
          <w:p w:rsidR="00000000" w:rsidRDefault="00BC69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69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69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C69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69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69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C69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69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69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C69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69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69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C69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69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69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C69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69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69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C69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69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69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RU0009046452#RU#1-01-00102-A#Акции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BC6972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BC6972">
      <w:pPr>
        <w:rPr>
          <w:rFonts w:eastAsia="Times New Roman"/>
        </w:rPr>
      </w:pPr>
    </w:p>
    <w:p w:rsidR="00000000" w:rsidRDefault="00BC6972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BC6972">
      <w:pPr>
        <w:rPr>
          <w:rFonts w:eastAsia="Times New Roman"/>
        </w:rPr>
      </w:pPr>
      <w:r>
        <w:rPr>
          <w:rFonts w:eastAsia="Times New Roman"/>
        </w:rPr>
        <w:t xml:space="preserve">1. О выплате (объявлении) дивидендов по результатам первого полугодия 2017 года. </w:t>
      </w:r>
    </w:p>
    <w:p w:rsidR="00000000" w:rsidRDefault="00BC6972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>4.4. Сообщение о проведении общего собрания акционеров эмитента (Положение 546-П от 01.06.20</w:t>
      </w:r>
      <w:r>
        <w:t>16).</w:t>
      </w:r>
      <w:r>
        <w:br/>
        <w:t>4.6. Содержание и состав сведений, составляющих информацию (материалы), подлежащую предоставлению лицам, имеющим право на участие в общем собрании акционеров (Положение 546-П от 01.06.2016).</w:t>
      </w:r>
      <w:r>
        <w:br/>
        <w:t xml:space="preserve">4.8. Содержание (текст) бюллетеней для голосования на общем </w:t>
      </w:r>
      <w:r>
        <w:t xml:space="preserve">собрании акционеров (Положение 546-П от 01.06.2016). </w:t>
      </w:r>
    </w:p>
    <w:p w:rsidR="00000000" w:rsidRDefault="00BC6972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</w:t>
      </w:r>
      <w:r>
        <w:t>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BC6972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BC6972" w:rsidRDefault="00BC6972">
      <w:pPr>
        <w:pStyle w:val="HTML"/>
      </w:pPr>
      <w:r>
        <w:t>По всем вопросам, связанным с настоящим сообщением, Вы можете обращаться к Вашим персональн</w:t>
      </w:r>
      <w:r>
        <w:t>ым менеджерам по телефонам: (495) 956-27-90, (495) 956-27-91/ For details please contact your account  manager (495) 956-27-90, (495) 956-27-91</w:t>
      </w:r>
    </w:p>
    <w:sectPr w:rsidR="00BC69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243592"/>
    <w:rsid w:val="00243592"/>
    <w:rsid w:val="00BC6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3246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9a747d31a2946758ab9109a159381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643</Words>
  <Characters>3668</Characters>
  <Application>Microsoft Office Word</Application>
  <DocSecurity>0</DocSecurity>
  <Lines>30</Lines>
  <Paragraphs>8</Paragraphs>
  <ScaleCrop>false</ScaleCrop>
  <Company/>
  <LinksUpToDate>false</LinksUpToDate>
  <CharactersWithSpaces>4303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2017-09-05T06:39:00Z</dcterms:created>
  <dcterms:modified xsi:type="dcterms:W3CDTF">2017-09-05T06:39:00Z</dcterms:modified>
</cp:coreProperties>
</file>