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4FE6">
      <w:pPr>
        <w:pStyle w:val="a3"/>
        <w:divId w:val="62292207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22922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79883627</w:t>
            </w:r>
          </w:p>
        </w:tc>
        <w:tc>
          <w:tcPr>
            <w:tcW w:w="0" w:type="auto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</w:p>
        </w:tc>
      </w:tr>
      <w:tr w:rsidR="00000000">
        <w:trPr>
          <w:divId w:val="622922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</w:p>
        </w:tc>
      </w:tr>
      <w:tr w:rsidR="00000000">
        <w:trPr>
          <w:divId w:val="622922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2922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4FE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"Корпорация ВСМПО-АВИСМА" ИНН 6607000556 (акция 1-01-30202-D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819973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августа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D4F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4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4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819973X5935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D4F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7"/>
        <w:gridCol w:w="38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4F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«АВИСМА» филиал ПАО «Корпорация ВСМПО-АВИСМА»; 109052, Россия, г. Моск</w:t>
            </w:r>
            <w:r>
              <w:rPr>
                <w:rFonts w:eastAsia="Times New Roman"/>
              </w:rPr>
              <w:br/>
              <w:t>ва, ул. Новохохловска</w:t>
            </w:r>
            <w:r>
              <w:rPr>
                <w:rFonts w:eastAsia="Times New Roman"/>
              </w:rPr>
              <w:t>я, д. 23, стр. 1, АО «Регистраторское общество «С</w:t>
            </w:r>
            <w:r>
              <w:rPr>
                <w:rFonts w:eastAsia="Times New Roman"/>
              </w:rPr>
              <w:br/>
              <w:t>ТАТУС»., 624760, Россия, Свердловская область, г. Верхняя Салда, ул. П</w:t>
            </w:r>
            <w:r>
              <w:rPr>
                <w:rFonts w:eastAsia="Times New Roman"/>
              </w:rPr>
              <w:br/>
              <w:t>арковая, 1, ПАО «Корпорация ВСМПО-АВИСМА»; 618421, Россия, Пермский кр</w:t>
            </w:r>
            <w:r>
              <w:rPr>
                <w:rFonts w:eastAsia="Times New Roman"/>
              </w:rPr>
              <w:br/>
              <w:t>ай, г. Березники, ул. Загородная, 29,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4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D4FE6">
      <w:pPr>
        <w:rPr>
          <w:rFonts w:eastAsia="Times New Roman"/>
        </w:rPr>
      </w:pPr>
    </w:p>
    <w:p w:rsidR="00000000" w:rsidRDefault="003D4FE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D4FE6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«Корпорация ВСМПО-АВИСМА».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членов Совета директоров ПАО «Корпорация ВСМПО-АВИСМА». </w:t>
      </w:r>
    </w:p>
    <w:p w:rsidR="00000000" w:rsidRDefault="003D4FE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</w:t>
      </w:r>
      <w:r>
        <w:t>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D4FE6">
      <w:pPr>
        <w:pStyle w:val="a3"/>
      </w:pPr>
      <w:r>
        <w:t>4.2 Информация о со</w:t>
      </w:r>
      <w:r>
        <w:t>зыве общего собрания акционеров эмитента</w:t>
      </w:r>
    </w:p>
    <w:p w:rsidR="00000000" w:rsidRDefault="003D4FE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</w:t>
      </w:r>
      <w:r>
        <w:t>90, (495) 956-27-91</w:t>
      </w:r>
    </w:p>
    <w:p w:rsidR="00000000" w:rsidRDefault="003D4FE6">
      <w:pPr>
        <w:rPr>
          <w:rFonts w:eastAsia="Times New Roman"/>
        </w:rPr>
      </w:pPr>
      <w:r>
        <w:rPr>
          <w:rFonts w:eastAsia="Times New Roman"/>
        </w:rPr>
        <w:br/>
      </w:r>
    </w:p>
    <w:p w:rsidR="003D4FE6" w:rsidRDefault="003D4FE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D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374E"/>
    <w:rsid w:val="003B374E"/>
    <w:rsid w:val="003D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CB5E78-806C-4880-A9F5-0A12CBAE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2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2023-06-27T04:26:00Z</dcterms:created>
  <dcterms:modified xsi:type="dcterms:W3CDTF">2023-06-27T04:26:00Z</dcterms:modified>
</cp:coreProperties>
</file>