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18F">
      <w:pPr>
        <w:pStyle w:val="a3"/>
        <w:divId w:val="8175739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1757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21649630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</w:p>
        </w:tc>
      </w:tr>
      <w:tr w:rsidR="00000000">
        <w:trPr>
          <w:divId w:val="81757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</w:p>
        </w:tc>
      </w:tr>
      <w:tr w:rsidR="00000000">
        <w:trPr>
          <w:divId w:val="81757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757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41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</w:t>
            </w:r>
          </w:p>
        </w:tc>
      </w:tr>
    </w:tbl>
    <w:p w:rsidR="00000000" w:rsidRDefault="002E4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E4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1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E418F">
      <w:pPr>
        <w:rPr>
          <w:rFonts w:eastAsia="Times New Roman"/>
        </w:rPr>
      </w:pPr>
    </w:p>
    <w:p w:rsidR="00000000" w:rsidRDefault="002E41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418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4. О размере дивидендов, сроках и форме их выплаты по ито</w:t>
      </w:r>
      <w:r>
        <w:rPr>
          <w:rFonts w:eastAsia="Times New Roman"/>
        </w:rPr>
        <w:t>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</w:r>
      <w:r>
        <w:rPr>
          <w:rFonts w:eastAsia="Times New Roman"/>
        </w:rPr>
        <w:br/>
        <w:t>5. О выплате вознаграждений за работу в составе совета директоров (наблюдательного совета) членам совета директоров, не являющимся государстве</w:t>
      </w:r>
      <w:r>
        <w:rPr>
          <w:rFonts w:eastAsia="Times New Roman"/>
        </w:rPr>
        <w:t>нными служащими, в размере, установленном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6.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</w:t>
      </w:r>
      <w:r>
        <w:rPr>
          <w:rFonts w:eastAsia="Times New Roman"/>
        </w:rPr>
        <w:t>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7. Избрание членов совета директоров (наблюдательного совета)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8. Избрание членов ревизионной комиссии (ревизора)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2E418F">
      <w:pPr>
        <w:pStyle w:val="a3"/>
      </w:pPr>
      <w:r>
        <w:t>4.2 Информация о созыве общего собрания акционеров эмитента</w:t>
      </w:r>
    </w:p>
    <w:p w:rsidR="00000000" w:rsidRDefault="002E418F">
      <w:pPr>
        <w:pStyle w:val="a3"/>
      </w:pPr>
      <w:r>
        <w:t>Напра</w:t>
      </w:r>
      <w:r>
        <w:t>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E418F" w:rsidRDefault="002E418F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rPr>
          <w:rFonts w:eastAsia="Times New Roman"/>
        </w:rPr>
        <w:t>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E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588F"/>
    <w:rsid w:val="002E418F"/>
    <w:rsid w:val="004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2017-02-07T05:26:00Z</dcterms:created>
  <dcterms:modified xsi:type="dcterms:W3CDTF">2017-02-07T05:26:00Z</dcterms:modified>
</cp:coreProperties>
</file>