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3407">
      <w:pPr>
        <w:pStyle w:val="a3"/>
        <w:divId w:val="203477014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477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79883390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</w:tr>
      <w:tr w:rsidR="00000000">
        <w:trPr>
          <w:divId w:val="203477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</w:tr>
      <w:tr w:rsidR="00000000">
        <w:trPr>
          <w:divId w:val="203477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78852938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</w:tr>
      <w:tr w:rsidR="00000000">
        <w:trPr>
          <w:divId w:val="203477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4770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340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3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808526X11048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93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</w:tr>
    </w:tbl>
    <w:p w:rsidR="00000000" w:rsidRDefault="009934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934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«РЗ ОЦМ» за 2022 год, годовую бухгалтерскую (финансовую) отчетность за 2022 год, входящие в состав информации (материалов), подлежащей (подлежащих) предоставлению лицам, имеющим право на </w:t>
            </w:r>
            <w:r>
              <w:rPr>
                <w:rFonts w:eastAsia="Times New Roman"/>
              </w:rPr>
              <w:lastRenderedPageBreak/>
              <w:t xml:space="preserve">участие в общем собрании, при подготовке </w:t>
            </w:r>
            <w:r>
              <w:rPr>
                <w:rFonts w:eastAsia="Times New Roman"/>
              </w:rPr>
              <w:t>к проведению годового общего собрания акционеров ПАО «РЗ ОЦМ».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в результате деятельности Публичного акционерного общества «Ревдинский завод по обработке ц</w:t>
            </w:r>
            <w:r>
              <w:rPr>
                <w:rFonts w:eastAsia="Times New Roman"/>
              </w:rPr>
              <w:t>ветных металлов» за 2022 год не распределять. Дивиденды по итогам 2022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1569851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Воздержался: 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Васькин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Мошинский Олег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Паньшин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Якорнов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Ваганова Елена Ильини</w:t>
            </w:r>
            <w:r>
              <w:rPr>
                <w:rFonts w:eastAsia="Times New Roman"/>
              </w:rPr>
              <w:t>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Раговский Денис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«РЗ ОЦМ» Общество с ограниченной ответственностью «Агентство «Налоги и финансовое право».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1569937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«РЗ ОЦМ» в ново</w:t>
            </w:r>
            <w:r>
              <w:rPr>
                <w:rFonts w:eastAsia="Times New Roman"/>
              </w:rPr>
              <w:t>й редакции, входящий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 акционеров ПАО «РЗ ОЦМ».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60</w:t>
            </w:r>
          </w:p>
        </w:tc>
      </w:tr>
    </w:tbl>
    <w:p w:rsidR="00000000" w:rsidRDefault="00993407">
      <w:pPr>
        <w:rPr>
          <w:rFonts w:eastAsia="Times New Roman"/>
        </w:rPr>
      </w:pPr>
    </w:p>
    <w:p w:rsidR="00000000" w:rsidRDefault="0099340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93407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9340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93407">
      <w:pPr>
        <w:pStyle w:val="a3"/>
      </w:pPr>
      <w:r>
        <w:t>4.1 Решение не принято по причине отсутствия кворума. +++4.2 Решение не принято по причине отсутствия кворума.</w:t>
      </w:r>
      <w:r>
        <w:t xml:space="preserve"> +++4.3 Решение не принято по причине отсутствия кворума. +++</w:t>
      </w:r>
    </w:p>
    <w:p w:rsidR="00000000" w:rsidRDefault="009934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34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993407">
      <w:pPr>
        <w:rPr>
          <w:rFonts w:eastAsia="Times New Roman"/>
        </w:rPr>
      </w:pPr>
      <w:r>
        <w:rPr>
          <w:rFonts w:eastAsia="Times New Roman"/>
        </w:rPr>
        <w:br/>
      </w:r>
    </w:p>
    <w:p w:rsidR="00993407" w:rsidRDefault="009934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7A01"/>
    <w:rsid w:val="00267A01"/>
    <w:rsid w:val="009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6F10AF-F29D-475F-9AAF-94021D55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10837652c14f86a1fe8e2f2af02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2023-06-27T04:27:00Z</dcterms:created>
  <dcterms:modified xsi:type="dcterms:W3CDTF">2023-06-27T04:27:00Z</dcterms:modified>
</cp:coreProperties>
</file>