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57E5">
      <w:pPr>
        <w:pStyle w:val="a3"/>
        <w:divId w:val="13665618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665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22244064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</w:p>
        </w:tc>
      </w:tr>
      <w:tr w:rsidR="00000000">
        <w:trPr>
          <w:divId w:val="13665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</w:p>
        </w:tc>
      </w:tr>
      <w:tr w:rsidR="00000000">
        <w:trPr>
          <w:divId w:val="13665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22237332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</w:p>
        </w:tc>
      </w:tr>
      <w:tr w:rsidR="00000000">
        <w:trPr>
          <w:divId w:val="13665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6561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7E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</w:t>
            </w:r>
          </w:p>
        </w:tc>
      </w:tr>
    </w:tbl>
    <w:p w:rsidR="00000000" w:rsidRDefault="009657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657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</w:tbl>
    <w:p w:rsidR="00000000" w:rsidRDefault="009657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www.vtbreg.com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7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657E5">
      <w:pPr>
        <w:rPr>
          <w:rFonts w:eastAsia="Times New Roman"/>
        </w:rPr>
      </w:pPr>
    </w:p>
    <w:p w:rsidR="00000000" w:rsidRDefault="009657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57E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 xml:space="preserve">3. Утверждение распределения прибыли Банка ВТБ (ПАО) по результатам 2016 года. 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</w:t>
      </w:r>
      <w:r>
        <w:rPr>
          <w:rFonts w:eastAsia="Times New Roman"/>
        </w:rPr>
        <w:t xml:space="preserve">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</w:t>
      </w:r>
      <w:r>
        <w:rPr>
          <w:rFonts w:eastAsia="Times New Roman"/>
        </w:rPr>
        <w:t xml:space="preserve">окументами Банка ВТБ (ПАО). </w:t>
      </w:r>
      <w:r>
        <w:rPr>
          <w:rFonts w:eastAsia="Times New Roman"/>
        </w:rPr>
        <w:br/>
        <w:t xml:space="preserve"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>7. Об определении ко</w:t>
      </w:r>
      <w:r>
        <w:rPr>
          <w:rFonts w:eastAsia="Times New Roman"/>
        </w:rPr>
        <w:t xml:space="preserve">личественного состава Наблюдательного совета Банка ВТБ (ПАО). </w:t>
      </w:r>
      <w:r>
        <w:rPr>
          <w:rFonts w:eastAsia="Times New Roman"/>
        </w:rPr>
        <w:br/>
        <w:t xml:space="preserve">8. Избрание членов Наблюдательного совета Банка ВТБ (ПАО). </w:t>
      </w:r>
      <w:r>
        <w:rPr>
          <w:rFonts w:eastAsia="Times New Roman"/>
        </w:rPr>
        <w:br/>
        <w:t xml:space="preserve">9.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10. Избрание членов Ревизионной комиссии (ревизора) </w:t>
      </w:r>
      <w:r>
        <w:rPr>
          <w:rFonts w:eastAsia="Times New Roman"/>
        </w:rPr>
        <w:t>Банка ВТБ (ПАО).</w:t>
      </w:r>
      <w:r>
        <w:rPr>
          <w:rFonts w:eastAsia="Times New Roman"/>
        </w:rPr>
        <w:br/>
        <w:t xml:space="preserve">11. Утверждение аудитора Банка ВТБ (ПАО). </w:t>
      </w:r>
      <w:r>
        <w:rPr>
          <w:rFonts w:eastAsia="Times New Roman"/>
        </w:rPr>
        <w:br/>
        <w:t xml:space="preserve">12. Об утверждении новой редакции Устава Банка ВТБ (ПАО). </w:t>
      </w:r>
      <w:r>
        <w:rPr>
          <w:rFonts w:eastAsia="Times New Roman"/>
        </w:rPr>
        <w:br/>
        <w:t>13. Об утверждении новой редакции Положения о Наблюдательном совете Банка ВТБ (ПАО).</w:t>
      </w:r>
      <w:r>
        <w:rPr>
          <w:rFonts w:eastAsia="Times New Roman"/>
        </w:rPr>
        <w:br/>
        <w:t>14. Об утверждении новой редакции Положения о Правле</w:t>
      </w:r>
      <w:r>
        <w:rPr>
          <w:rFonts w:eastAsia="Times New Roman"/>
        </w:rPr>
        <w:t xml:space="preserve">нии Банка ВТБ (ПАО). </w:t>
      </w:r>
    </w:p>
    <w:p w:rsidR="00000000" w:rsidRDefault="009657E5">
      <w:pPr>
        <w:pStyle w:val="a3"/>
      </w:pPr>
      <w:r>
        <w:t xml:space="preserve">Материалы, предоставляемые при подготовке к проведению годового Общего собрания акционеров размещены на сайте Банка ВТБ (ПАО) - http://www.vtb.ru/ir/governance/meeting/ </w:t>
      </w:r>
      <w:r>
        <w:br/>
      </w:r>
      <w:r>
        <w:br/>
      </w:r>
      <w:r>
        <w:t xml:space="preserve">Электронная форма бюллетеней для голосования может быть заполнена в информационно-телекоммуникационной сети «Интернет» на сайте АО ВТБ Регистратор - www.vtbreg.com </w:t>
      </w:r>
    </w:p>
    <w:p w:rsidR="00000000" w:rsidRDefault="009657E5">
      <w:pPr>
        <w:pStyle w:val="a3"/>
      </w:pPr>
      <w:r>
        <w:t xml:space="preserve">Направляем Вам поступившую в НКО АО НРД информацию о проведении общего собрания акционеров </w:t>
      </w:r>
      <w:r>
        <w:t>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9657E5" w:rsidRDefault="009657E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6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48D0"/>
    <w:rsid w:val="004148D0"/>
    <w:rsid w:val="0096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2017-03-30T09:50:00Z</dcterms:created>
  <dcterms:modified xsi:type="dcterms:W3CDTF">2017-03-30T09:50:00Z</dcterms:modified>
</cp:coreProperties>
</file>