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4486C">
      <w:pPr>
        <w:pStyle w:val="a3"/>
        <w:divId w:val="547109857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54710985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448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448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23854693</w:t>
            </w:r>
          </w:p>
        </w:tc>
        <w:tc>
          <w:tcPr>
            <w:tcW w:w="0" w:type="auto"/>
            <w:vAlign w:val="center"/>
            <w:hideMark/>
          </w:tcPr>
          <w:p w:rsidR="00000000" w:rsidRDefault="00B4486C">
            <w:pPr>
              <w:rPr>
                <w:rFonts w:eastAsia="Times New Roman"/>
              </w:rPr>
            </w:pPr>
          </w:p>
        </w:tc>
      </w:tr>
      <w:tr w:rsidR="00000000">
        <w:trPr>
          <w:divId w:val="54710985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448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448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4486C">
            <w:pPr>
              <w:rPr>
                <w:rFonts w:eastAsia="Times New Roman"/>
              </w:rPr>
            </w:pPr>
          </w:p>
        </w:tc>
      </w:tr>
      <w:tr w:rsidR="00000000">
        <w:trPr>
          <w:divId w:val="54710985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448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B448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23836847</w:t>
            </w:r>
          </w:p>
        </w:tc>
        <w:tc>
          <w:tcPr>
            <w:tcW w:w="0" w:type="auto"/>
            <w:vAlign w:val="center"/>
            <w:hideMark/>
          </w:tcPr>
          <w:p w:rsidR="00000000" w:rsidRDefault="00B4486C">
            <w:pPr>
              <w:rPr>
                <w:rFonts w:eastAsia="Times New Roman"/>
              </w:rPr>
            </w:pPr>
          </w:p>
        </w:tc>
      </w:tr>
      <w:tr w:rsidR="00000000">
        <w:trPr>
          <w:divId w:val="54710985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448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448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B448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54710985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448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448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B448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B4486C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"Газпром нефть" ИНН 5504036333 (акция 1-01-00146-A/RU0009062467)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4486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8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</w:t>
            </w:r>
            <w:r>
              <w:rPr>
                <w:rFonts w:eastAsia="Times New Roman"/>
              </w:rPr>
              <w:t>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8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282860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8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8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8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8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8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8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июля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8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8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июля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8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8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июня 2017 г.</w:t>
            </w:r>
          </w:p>
        </w:tc>
      </w:tr>
    </w:tbl>
    <w:p w:rsidR="00000000" w:rsidRDefault="00B4486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01"/>
        <w:gridCol w:w="950"/>
        <w:gridCol w:w="1318"/>
        <w:gridCol w:w="1318"/>
        <w:gridCol w:w="1095"/>
        <w:gridCol w:w="1157"/>
        <w:gridCol w:w="1110"/>
        <w:gridCol w:w="143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B4486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4486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4486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4486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4486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4486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4486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4486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4486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8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282860X4418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8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"Газпром 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8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1-01-00146-A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8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октября 1995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8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8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8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8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B4486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995"/>
        <w:gridCol w:w="23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4486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8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8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8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86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10.68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8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8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8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8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8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86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2016 г.</w:t>
            </w:r>
          </w:p>
        </w:tc>
      </w:tr>
    </w:tbl>
    <w:p w:rsidR="00000000" w:rsidRDefault="00B4486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4486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4486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4486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8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48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282857</w:t>
            </w:r>
          </w:p>
        </w:tc>
      </w:tr>
    </w:tbl>
    <w:p w:rsidR="00000000" w:rsidRDefault="00B4486C">
      <w:pPr>
        <w:rPr>
          <w:rFonts w:eastAsia="Times New Roman"/>
        </w:rPr>
      </w:pPr>
    </w:p>
    <w:p w:rsidR="00000000" w:rsidRDefault="00B4486C">
      <w:pPr>
        <w:pStyle w:val="a3"/>
      </w:pPr>
      <w:r>
        <w:t>Настоящим сообщаем о получении НКО АО НРД информации, раскрываемой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</w:t>
      </w:r>
      <w:r>
        <w:t>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</w:t>
      </w:r>
      <w:r>
        <w:br/>
      </w:r>
      <w:r>
        <w:br/>
        <w:t xml:space="preserve">9.12. Информация о направлении денежных средств для выплаты объявленных дивидендов по акциям. </w:t>
      </w:r>
    </w:p>
    <w:p w:rsidR="00000000" w:rsidRDefault="00B4486C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B4486C" w:rsidRDefault="00B4486C">
      <w:pPr>
        <w:pStyle w:val="HTML"/>
      </w:pPr>
      <w:r>
        <w:t>По всем вопросам, связанным с настоящим</w:t>
      </w:r>
      <w:r>
        <w:t xml:space="preserve">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B448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707A92"/>
    <w:rsid w:val="00707A92"/>
    <w:rsid w:val="00B448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109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278fb048558e4fb9ad5cb7d19027f4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344</Words>
  <Characters>1966</Characters>
  <Application>Microsoft Office Word</Application>
  <DocSecurity>0</DocSecurity>
  <Lines>16</Lines>
  <Paragraphs>4</Paragraphs>
  <ScaleCrop>false</ScaleCrop>
  <Company/>
  <LinksUpToDate>false</LinksUpToDate>
  <CharactersWithSpaces>2306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2017-07-12T06:39:00Z</dcterms:created>
  <dcterms:modified xsi:type="dcterms:W3CDTF">2017-07-12T06:39:00Z</dcterms:modified>
</cp:coreProperties>
</file>