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2058">
      <w:pPr>
        <w:pStyle w:val="a3"/>
        <w:divId w:val="80763077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07630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23603072</w:t>
            </w:r>
          </w:p>
        </w:tc>
        <w:tc>
          <w:tcPr>
            <w:tcW w:w="0" w:type="auto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</w:tr>
      <w:tr w:rsidR="00000000">
        <w:trPr>
          <w:divId w:val="807630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</w:tr>
      <w:tr w:rsidR="00000000">
        <w:trPr>
          <w:divId w:val="807630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23184346</w:t>
            </w:r>
          </w:p>
        </w:tc>
        <w:tc>
          <w:tcPr>
            <w:tcW w:w="0" w:type="auto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</w:tr>
      <w:tr w:rsidR="00000000">
        <w:trPr>
          <w:divId w:val="807630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7630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205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"Юнипро" ИНН 8602067092 (акции 1-02-65104-D/RU000A0JNGA5), ПАО "Юнипро" ИНН 8602067092 (акции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4"/>
        <w:gridCol w:w="61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2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</w:t>
            </w:r>
            <w:r>
              <w:rPr>
                <w:rFonts w:eastAsia="Times New Roman"/>
                <w:b/>
                <w:bCs/>
              </w:rPr>
              <w:t>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 д. 158, 3 этаж,</w:t>
            </w:r>
            <w:r>
              <w:rPr>
                <w:rFonts w:eastAsia="Times New Roman"/>
              </w:rPr>
              <w:br/>
              <w:t>«Синий зал».</w:t>
            </w:r>
          </w:p>
        </w:tc>
      </w:tr>
    </w:tbl>
    <w:p w:rsidR="00000000" w:rsidRDefault="003220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22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288100X8676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288100X9283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3220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2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2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288107</w:t>
            </w:r>
          </w:p>
        </w:tc>
      </w:tr>
    </w:tbl>
    <w:p w:rsidR="00000000" w:rsidRDefault="003220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4"/>
        <w:gridCol w:w="6468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220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Общества и годовую бухгалтерскую (финансовую) отчетность Общества за 2016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54522179730</w:t>
            </w:r>
            <w:r>
              <w:rPr>
                <w:rFonts w:eastAsia="Times New Roman"/>
              </w:rPr>
              <w:br/>
              <w:t>Против: 12582</w:t>
            </w:r>
            <w:r>
              <w:rPr>
                <w:rFonts w:eastAsia="Times New Roman"/>
              </w:rPr>
              <w:br/>
              <w:t>Воздержался: 41931</w:t>
            </w:r>
            <w:r>
              <w:rPr>
                <w:rFonts w:eastAsia="Times New Roman"/>
              </w:rPr>
              <w:br/>
              <w:t>Не участвовало: 377121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прибыль (убыт</w:t>
            </w:r>
            <w:r>
              <w:rPr>
                <w:rFonts w:eastAsia="Times New Roman"/>
              </w:rPr>
              <w:t xml:space="preserve">ки) Общества по результатам 2016 года следующим образом: 1.1. Утвердить следующее распределение прибыли Общества по результатам 2016 года: (полная формулировка решения указана в приложенном файле)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54522082739</w:t>
            </w:r>
            <w:r>
              <w:rPr>
                <w:rFonts w:eastAsia="Times New Roman"/>
              </w:rPr>
              <w:br/>
              <w:t>Против: 99160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132319</w:t>
            </w:r>
            <w:r>
              <w:rPr>
                <w:rFonts w:eastAsia="Times New Roman"/>
              </w:rPr>
              <w:br/>
              <w:t>Не участвовало: 298095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обыкновенным акциям ПАО «Юнипро» по результатам первого квартала 2017 года из чистой прибыли ПАО «Юнипро» по результатам первого квартала 2017 года в разме</w:t>
            </w:r>
            <w:r>
              <w:rPr>
                <w:rFonts w:eastAsia="Times New Roman"/>
              </w:rPr>
              <w:t>ре 0,0173489836955 рубля на одну обыкновенную акцию. Дивиденды выплатить в денежной форме.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</w:t>
            </w:r>
            <w:r>
              <w:rPr>
                <w:rFonts w:eastAsia="Times New Roman"/>
              </w:rPr>
              <w:t xml:space="preserve">ского округления. 2. Утвердить 04 июля 2017 года в качестве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54522153346</w:t>
            </w:r>
            <w:r>
              <w:rPr>
                <w:rFonts w:eastAsia="Times New Roman"/>
              </w:rPr>
              <w:br/>
              <w:t>Против: 93618</w:t>
            </w:r>
            <w:r>
              <w:rPr>
                <w:rFonts w:eastAsia="Times New Roman"/>
              </w:rPr>
              <w:br/>
              <w:t>Воздержался: 65125</w:t>
            </w:r>
            <w:r>
              <w:rPr>
                <w:rFonts w:eastAsia="Times New Roman"/>
              </w:rPr>
              <w:br/>
              <w:t>Не участвовало: 300224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из числа следующих кандидатов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490682153980</w:t>
            </w:r>
            <w:r>
              <w:rPr>
                <w:rFonts w:eastAsia="Times New Roman"/>
              </w:rPr>
              <w:br/>
              <w:t>Против: 924606</w:t>
            </w:r>
            <w:r>
              <w:rPr>
                <w:rFonts w:eastAsia="Times New Roman"/>
              </w:rPr>
              <w:br/>
              <w:t>Воздержался: 4298688</w:t>
            </w:r>
            <w:r>
              <w:rPr>
                <w:rFonts w:eastAsia="Times New Roman"/>
              </w:rPr>
              <w:br/>
              <w:t>Не участвовало: 13307157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Клаус Шефер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52949542307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Кристофер Йост Делбрюк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52833644130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Гюнтер Экхардт Рюммлер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52833839274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Патрик Вольфф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52833952302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Райнер Хартманн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52839329541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53090788444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Митрова Татьяна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57767555957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 Алексей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57766644771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57766857254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Хансал Уве Герд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54520948267</w:t>
            </w:r>
            <w:r>
              <w:rPr>
                <w:rFonts w:eastAsia="Times New Roman"/>
              </w:rPr>
              <w:br/>
              <w:t>Против: 315344</w:t>
            </w:r>
            <w:r>
              <w:rPr>
                <w:rFonts w:eastAsia="Times New Roman"/>
              </w:rPr>
              <w:br/>
              <w:t>Воздержался: 654749</w:t>
            </w:r>
            <w:r>
              <w:rPr>
                <w:rFonts w:eastAsia="Times New Roman"/>
              </w:rPr>
              <w:br/>
              <w:t>Не участвовало: 670151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Приен Николо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54521013579</w:t>
            </w:r>
            <w:r>
              <w:rPr>
                <w:rFonts w:eastAsia="Times New Roman"/>
              </w:rPr>
              <w:br/>
              <w:t>Против: 315344</w:t>
            </w:r>
            <w:r>
              <w:rPr>
                <w:rFonts w:eastAsia="Times New Roman"/>
              </w:rPr>
              <w:br/>
              <w:t>Воздержался: 680845</w:t>
            </w:r>
            <w:r>
              <w:rPr>
                <w:rFonts w:eastAsia="Times New Roman"/>
              </w:rPr>
              <w:br/>
              <w:t>Не участвовало: 578743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</w:t>
            </w:r>
            <w:r>
              <w:rPr>
                <w:rFonts w:eastAsia="Times New Roman"/>
              </w:rPr>
              <w:t xml:space="preserve"> - Асяев Алексей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54521240484</w:t>
            </w:r>
            <w:r>
              <w:rPr>
                <w:rFonts w:eastAsia="Times New Roman"/>
              </w:rPr>
              <w:br/>
              <w:t>Против: 221384</w:t>
            </w:r>
            <w:r>
              <w:rPr>
                <w:rFonts w:eastAsia="Times New Roman"/>
              </w:rPr>
              <w:br/>
              <w:t>Воздержался: 588730</w:t>
            </w:r>
            <w:r>
              <w:rPr>
                <w:rFonts w:eastAsia="Times New Roman"/>
              </w:rPr>
              <w:br/>
              <w:t>Не участвовало: 537913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Алексеенков Денис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54521362488</w:t>
            </w:r>
            <w:r>
              <w:rPr>
                <w:rFonts w:eastAsia="Times New Roman"/>
              </w:rPr>
              <w:br/>
              <w:t>Против: 270663</w:t>
            </w:r>
            <w:r>
              <w:rPr>
                <w:rFonts w:eastAsia="Times New Roman"/>
              </w:rPr>
              <w:br/>
              <w:t>Воздержался: 448102</w:t>
            </w:r>
            <w:r>
              <w:rPr>
                <w:rFonts w:eastAsia="Times New Roman"/>
              </w:rPr>
              <w:br/>
              <w:t>Не участвовало: 507258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Аудитором Общества Акционерное общество «ПрайсвотерхаусКуперс Аудит» (местонахождение: г. Москва, основной регистрационный номер за</w:t>
            </w:r>
            <w:r>
              <w:rPr>
                <w:rFonts w:eastAsia="Times New Roman"/>
              </w:rPr>
              <w:t xml:space="preserve">писи в реестре аудиторских организаций - 10201003683)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54521494055</w:t>
            </w:r>
            <w:r>
              <w:rPr>
                <w:rFonts w:eastAsia="Times New Roman"/>
              </w:rPr>
              <w:br/>
              <w:t>Против: 452672</w:t>
            </w:r>
            <w:r>
              <w:rPr>
                <w:rFonts w:eastAsia="Times New Roman"/>
              </w:rPr>
              <w:br/>
              <w:t>Воздержался: 359563</w:t>
            </w:r>
            <w:r>
              <w:rPr>
                <w:rFonts w:eastAsia="Times New Roman"/>
              </w:rPr>
              <w:br/>
              <w:t>Не участвовало: 306023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членам Совета директоров Общества, за исключением указанных в п. 11.4. Положения о Совете директоров Общества, в срок до 15.07.2017 годовое переменное вознаграждение по итогам 2016 года в размере по формуле: ГВ = 50000 (пятьдесят тысяч) евро *</w:t>
            </w:r>
            <w:r>
              <w:rPr>
                <w:rFonts w:eastAsia="Times New Roman"/>
              </w:rPr>
              <w:t>1 *(0,7 * (n/m) +0,3* (s/t)), где n - число заседаний (очная форма) и заочных голосований (заочная форма) Совета директоров в отчетном финансовом году, в которых принимал участие член Совета директоров; m - общее число заседаний и заочных голосований Совет</w:t>
            </w:r>
            <w:r>
              <w:rPr>
                <w:rFonts w:eastAsia="Times New Roman"/>
              </w:rPr>
              <w:t>а директоров в отчетном финансовом году; s - число заседаний (очная форма) Совета директоров в отчетном финансовом году, в которых принял участие член Совета директоров путем личной явки на заседание Совета директоров; t – общее число заседаний (очная форм</w:t>
            </w:r>
            <w:r>
              <w:rPr>
                <w:rFonts w:eastAsia="Times New Roman"/>
              </w:rPr>
              <w:t xml:space="preserve">а) Совета директоров в отчетном финансовом году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20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53986535085</w:t>
            </w:r>
            <w:r>
              <w:rPr>
                <w:rFonts w:eastAsia="Times New Roman"/>
              </w:rPr>
              <w:br/>
              <w:t>Против: 534930474</w:t>
            </w:r>
            <w:r>
              <w:rPr>
                <w:rFonts w:eastAsia="Times New Roman"/>
              </w:rPr>
              <w:br/>
              <w:t>Воздержался: 833410</w:t>
            </w:r>
            <w:r>
              <w:rPr>
                <w:rFonts w:eastAsia="Times New Roman"/>
              </w:rPr>
              <w:br/>
              <w:t>Не участвовало: 313344</w:t>
            </w:r>
          </w:p>
        </w:tc>
      </w:tr>
    </w:tbl>
    <w:p w:rsidR="00000000" w:rsidRDefault="00322058">
      <w:pPr>
        <w:rPr>
          <w:rFonts w:eastAsia="Times New Roman"/>
        </w:rPr>
      </w:pPr>
    </w:p>
    <w:p w:rsidR="00000000" w:rsidRDefault="00322058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 (Положение 546-П от 01.06.2016). </w:t>
      </w:r>
    </w:p>
    <w:p w:rsidR="00000000" w:rsidRDefault="00322058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</w:t>
      </w:r>
      <w:r>
        <w:t>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220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22058" w:rsidRDefault="0032205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 manager (495) 956-27-90, (495) 956-27-91</w:t>
      </w:r>
    </w:p>
    <w:sectPr w:rsidR="0032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C3A37"/>
    <w:rsid w:val="00322058"/>
    <w:rsid w:val="004C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babd90fedc41679631d3d9ec2d36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2017-06-26T05:54:00Z</dcterms:created>
  <dcterms:modified xsi:type="dcterms:W3CDTF">2017-06-26T05:54:00Z</dcterms:modified>
</cp:coreProperties>
</file>