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02F8">
      <w:pPr>
        <w:pStyle w:val="a3"/>
        <w:divId w:val="93278409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2784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99546851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</w:p>
        </w:tc>
      </w:tr>
      <w:tr w:rsidR="00000000">
        <w:trPr>
          <w:divId w:val="932784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</w:p>
        </w:tc>
      </w:tr>
      <w:tr w:rsidR="00000000">
        <w:trPr>
          <w:divId w:val="932784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99482785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</w:p>
        </w:tc>
      </w:tr>
      <w:tr w:rsidR="00000000">
        <w:trPr>
          <w:divId w:val="932784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2784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02F8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02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953035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B02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02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2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2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2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2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2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2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2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2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953035X21185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B02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23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02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02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6B02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749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B02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2F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Председательствующего на внеочередном Общем собрании акционеров и Секретаря внеочередного Общего собрания акционеров Публичного акционерного общества «Детский мир».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02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Беллевича Сергея Юрьевича Председательствующим на внеочередном Общем собрании акционеров Публичного акционерного общества «Детский мир». Избрать Богатова Дмитрия Геннадиевича Секретарем внеочередного Общего собрания акционеров Публичного акционерно</w:t>
            </w:r>
            <w:r>
              <w:rPr>
                <w:rFonts w:eastAsia="Times New Roman"/>
              </w:rPr>
              <w:t>го общества «Детский мир».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ликвидационного баланса Публичного акционерного общества «Детский мир».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02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ликвидационный баланс Публичного акционер</w:t>
            </w:r>
            <w:r>
              <w:rPr>
                <w:rFonts w:eastAsia="Times New Roman"/>
              </w:rPr>
              <w:t>ного общества «Детский мир».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2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6B02F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B02F8">
      <w:pPr>
        <w:rPr>
          <w:rFonts w:eastAsia="Times New Roman"/>
        </w:rPr>
      </w:pPr>
    </w:p>
    <w:p w:rsidR="00000000" w:rsidRDefault="006B02F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B02F8">
      <w:pPr>
        <w:rPr>
          <w:rFonts w:eastAsia="Times New Roman"/>
        </w:rPr>
      </w:pPr>
      <w:r>
        <w:rPr>
          <w:rFonts w:eastAsia="Times New Roman"/>
        </w:rPr>
        <w:t>1. Об избрании Председательствующего на внеочередном Общем собрании акционеров и Секретаря внеочередного Общего собрания акционеров Публичного акционерного общества «Детский мир».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2. Об утв</w:t>
      </w:r>
      <w:r>
        <w:rPr>
          <w:rFonts w:eastAsia="Times New Roman"/>
        </w:rPr>
        <w:t xml:space="preserve">ерждении ликвидационного баланса Публичного акционерного общества «Детский мир». </w:t>
      </w:r>
    </w:p>
    <w:p w:rsidR="00000000" w:rsidRDefault="006B02F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</w:t>
      </w:r>
      <w:r>
        <w:t>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6B02F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B02F8">
      <w:pPr>
        <w:pStyle w:val="HTML"/>
      </w:pPr>
      <w:r>
        <w:t>По всем вопросам, связанным с настоящим сообщением, Вы можете об</w:t>
      </w:r>
      <w:r>
        <w:t>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B02F8">
      <w:pPr>
        <w:rPr>
          <w:rFonts w:eastAsia="Times New Roman"/>
        </w:rPr>
      </w:pPr>
      <w:r>
        <w:rPr>
          <w:rFonts w:eastAsia="Times New Roman"/>
        </w:rPr>
        <w:br/>
      </w:r>
    </w:p>
    <w:p w:rsidR="006B02F8" w:rsidRDefault="006B02F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B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23AD"/>
    <w:rsid w:val="001023AD"/>
    <w:rsid w:val="006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E4F1DA-7F1B-41A2-98EC-8515A920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8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6d340e613248b8acada13b464693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2024-08-30T04:10:00Z</dcterms:created>
  <dcterms:modified xsi:type="dcterms:W3CDTF">2024-08-30T04:10:00Z</dcterms:modified>
</cp:coreProperties>
</file>