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0513">
      <w:pPr>
        <w:pStyle w:val="a3"/>
        <w:divId w:val="210037014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00370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79110326</w:t>
            </w:r>
          </w:p>
        </w:tc>
        <w:tc>
          <w:tcPr>
            <w:tcW w:w="0" w:type="auto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</w:p>
        </w:tc>
      </w:tr>
      <w:tr w:rsidR="00000000">
        <w:trPr>
          <w:divId w:val="2100370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</w:p>
        </w:tc>
      </w:tr>
      <w:tr w:rsidR="00000000">
        <w:trPr>
          <w:divId w:val="2100370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79107709</w:t>
            </w:r>
          </w:p>
        </w:tc>
        <w:tc>
          <w:tcPr>
            <w:tcW w:w="0" w:type="auto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</w:p>
        </w:tc>
      </w:tr>
      <w:tr w:rsidR="00000000">
        <w:trPr>
          <w:divId w:val="2100370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0370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0513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"ТГК-1" ИНН 7841312071 (акции 1-01-03388-D / ISIN RU000A0JNUD0, 1-01-03388-D / ISIN RU000A0JNUD0)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0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809306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605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60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809306X7952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</w:t>
            </w:r>
            <w:r>
              <w:rPr>
                <w:rFonts w:eastAsia="Times New Roman"/>
              </w:rPr>
              <w:t>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809306X18155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9605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0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051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605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742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60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51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051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05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установлении временного порядка принятия решений органами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605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051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605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основании Указа Президента Российской Федерации от 17.01.2023 № 16 «О временном порядке принятия решений органами некоторых российских хозяйственных обществ» (далее – Указ) установить временный порядок принятия решений Общим собранием акционеров Обществ</w:t>
            </w:r>
            <w:r>
              <w:rPr>
                <w:rFonts w:eastAsia="Times New Roman"/>
              </w:rPr>
              <w:t>а и Советом директоров Общества, предусмотренный Указом, с момента принятия настоящего решения на период действия Указа.</w:t>
            </w:r>
          </w:p>
        </w:tc>
        <w:tc>
          <w:tcPr>
            <w:tcW w:w="0" w:type="auto"/>
            <w:vAlign w:val="center"/>
            <w:hideMark/>
          </w:tcPr>
          <w:p w:rsidR="00000000" w:rsidRDefault="009605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05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05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05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05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05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05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96051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96051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60513">
      <w:pPr>
        <w:rPr>
          <w:rFonts w:eastAsia="Times New Roman"/>
        </w:rPr>
      </w:pPr>
    </w:p>
    <w:p w:rsidR="00000000" w:rsidRDefault="0096051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60513">
      <w:pPr>
        <w:rPr>
          <w:rFonts w:eastAsia="Times New Roman"/>
        </w:rPr>
      </w:pPr>
      <w:r>
        <w:rPr>
          <w:rFonts w:eastAsia="Times New Roman"/>
        </w:rPr>
        <w:t xml:space="preserve">1. Об установлении временного порядка принятия решений органами Общества. </w:t>
      </w:r>
    </w:p>
    <w:p w:rsidR="00000000" w:rsidRDefault="0096051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</w:t>
      </w:r>
      <w:r>
        <w:t>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>* НРД не отвечает за полноту и достоверность информации, полученной от эмитента.</w:t>
      </w:r>
    </w:p>
    <w:p w:rsidR="00000000" w:rsidRDefault="0096051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6051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60513">
      <w:pPr>
        <w:rPr>
          <w:rFonts w:eastAsia="Times New Roman"/>
        </w:rPr>
      </w:pPr>
      <w:r>
        <w:rPr>
          <w:rFonts w:eastAsia="Times New Roman"/>
        </w:rPr>
        <w:br/>
      </w:r>
    </w:p>
    <w:p w:rsidR="00960513" w:rsidRDefault="0096051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6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22DF"/>
    <w:rsid w:val="00960513"/>
    <w:rsid w:val="00DA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59453A-5204-428E-B791-3C41C377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3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d6babaa04cb46619a669daf18ccba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2023-06-06T04:53:00Z</dcterms:created>
  <dcterms:modified xsi:type="dcterms:W3CDTF">2023-06-06T04:53:00Z</dcterms:modified>
</cp:coreProperties>
</file>