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BD" w:rsidRDefault="005E3EBD" w:rsidP="005E3EBD">
      <w:pPr>
        <w:pStyle w:val="a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3292"/>
        <w:gridCol w:w="3471"/>
      </w:tblGrid>
      <w:tr w:rsidR="005E3EBD" w:rsidTr="005E3EBD">
        <w:trPr>
          <w:tblCellSpacing w:w="7" w:type="dxa"/>
        </w:trPr>
        <w:tc>
          <w:tcPr>
            <w:tcW w:w="0" w:type="auto"/>
            <w:vAlign w:val="center"/>
            <w:hideMark/>
          </w:tcPr>
          <w:p w:rsidR="005E3EBD" w:rsidRDefault="005E3EBD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r>
              <w:t>№ 99260059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/>
        </w:tc>
      </w:tr>
      <w:tr w:rsidR="005E3EBD" w:rsidTr="005E3EBD">
        <w:trPr>
          <w:tblCellSpacing w:w="7" w:type="dxa"/>
        </w:trPr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/>
        </w:tc>
      </w:tr>
      <w:tr w:rsidR="005E3EBD" w:rsidTr="005E3EBD">
        <w:trPr>
          <w:tblCellSpacing w:w="7" w:type="dxa"/>
        </w:trPr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r>
              <w:t>№ 99242415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/>
        </w:tc>
      </w:tr>
      <w:tr w:rsidR="005E3EBD" w:rsidTr="005E3EBD">
        <w:trPr>
          <w:tblCellSpacing w:w="7" w:type="dxa"/>
        </w:trPr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r>
              <w:t>НКО АО НРД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vAlign w:val="center"/>
            <w:hideMark/>
          </w:tcPr>
          <w:p w:rsidR="005E3EBD" w:rsidRDefault="005E3EBD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r>
              <w:t>ООО ИК "ММК-</w:t>
            </w:r>
            <w:proofErr w:type="spellStart"/>
            <w:r>
              <w:t>Финанс</w:t>
            </w:r>
            <w:proofErr w:type="spellEnd"/>
            <w:r>
              <w:t>"</w:t>
            </w:r>
          </w:p>
        </w:tc>
      </w:tr>
    </w:tbl>
    <w:p w:rsidR="005E3EBD" w:rsidRPr="005E3EBD" w:rsidRDefault="005E3EBD" w:rsidP="005E3EBD">
      <w:pPr>
        <w:pStyle w:val="1"/>
        <w:rPr>
          <w:sz w:val="24"/>
          <w:szCs w:val="24"/>
        </w:rPr>
      </w:pPr>
      <w:r w:rsidRPr="005E3EBD">
        <w:rPr>
          <w:sz w:val="24"/>
          <w:szCs w:val="24"/>
        </w:rPr>
        <w:t>(XMET) О корпоративном действии "</w:t>
      </w:r>
      <w:bookmarkStart w:id="0" w:name="_GoBack"/>
      <w:r w:rsidRPr="005E3EBD">
        <w:rPr>
          <w:sz w:val="24"/>
          <w:szCs w:val="24"/>
        </w:rPr>
        <w:t>Внеочередное общее собрание" с ценными бумагами эмитента МКПАО "ЯНДЕКС" ИНН 3900019850 (акции 1-01-16777-A / ISIN RU000A107T19, 2-01-16777-A / ISIN RU000A107T43, 2-02-16777-A</w:t>
      </w:r>
      <w:bookmarkEnd w:id="0"/>
      <w:r w:rsidRPr="005E3EBD">
        <w:rPr>
          <w:sz w:val="24"/>
          <w:szCs w:val="24"/>
        </w:rPr>
        <w:t xml:space="preserve"> / ISIN RU000A107T50)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4909"/>
      </w:tblGrid>
      <w:tr w:rsidR="005E3EBD" w:rsidTr="005E3EB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pPr>
              <w:wordWrap w:val="0"/>
            </w:pPr>
            <w:r>
              <w:t>950672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pPr>
              <w:wordWrap w:val="0"/>
            </w:pPr>
            <w:r>
              <w:t>XMET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pPr>
              <w:wordWrap w:val="0"/>
            </w:pPr>
            <w:r>
              <w:t>Внеочередное общее собрание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 xml:space="preserve">09 сентября 2024 г. 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16 августа 2024 г.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pPr>
              <w:wordWrap w:val="0"/>
            </w:pPr>
            <w:r>
              <w:t>Заочная</w:t>
            </w:r>
          </w:p>
        </w:tc>
      </w:tr>
    </w:tbl>
    <w:p w:rsidR="005E3EBD" w:rsidRDefault="005E3EBD" w:rsidP="005E3EB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335"/>
        <w:gridCol w:w="1452"/>
        <w:gridCol w:w="1021"/>
        <w:gridCol w:w="1625"/>
        <w:gridCol w:w="1206"/>
        <w:gridCol w:w="1176"/>
        <w:gridCol w:w="1530"/>
      </w:tblGrid>
      <w:tr w:rsidR="005E3EBD" w:rsidTr="005E3EB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E3EBD" w:rsidTr="005E3EB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950672X80113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АО "НРК - Р.О.С.Т."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950672X80114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АО "НРК - Р.О.С.Т."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950672X80115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 xml:space="preserve">Международная компания публичное акционерное </w:t>
            </w:r>
            <w:r>
              <w:lastRenderedPageBreak/>
              <w:t>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lastRenderedPageBreak/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АО "НРК - Р.О.С.Т."</w:t>
            </w:r>
          </w:p>
        </w:tc>
      </w:tr>
    </w:tbl>
    <w:p w:rsidR="005E3EBD" w:rsidRDefault="005E3EBD" w:rsidP="005E3EB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380"/>
        <w:gridCol w:w="39"/>
      </w:tblGrid>
      <w:tr w:rsidR="005E3EBD" w:rsidTr="005E3EB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5E3EBD" w:rsidTr="005E3EB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950710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/>
        </w:tc>
      </w:tr>
    </w:tbl>
    <w:p w:rsidR="005E3EBD" w:rsidRDefault="005E3EBD" w:rsidP="005E3EB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9"/>
        <w:gridCol w:w="2350"/>
      </w:tblGrid>
      <w:tr w:rsidR="005E3EBD" w:rsidTr="005E3EB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09 сентября 2024 г. 19:59 МСК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 xml:space="preserve">09 сентября 2024 г. 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CFOR За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CAGS Против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ABST Воздержаться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</w:pPr>
            <w:r>
              <w:t>Методы голосования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NDC000000000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NADCRUMM</w:t>
            </w: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https://lk.rrost.ru</w:t>
            </w:r>
          </w:p>
        </w:tc>
      </w:tr>
    </w:tbl>
    <w:p w:rsidR="005E3EBD" w:rsidRDefault="005E3EBD" w:rsidP="005E3EB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8801"/>
        <w:gridCol w:w="27"/>
      </w:tblGrid>
      <w:tr w:rsidR="005E3EBD" w:rsidTr="005E3EBD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5E3EBD" w:rsidTr="005E3EBD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5E3EBD" w:rsidRDefault="005E3EB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О выплате (объявлении) дивидендов по результатам первого полугодия 2024 года.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 xml:space="preserve">1. Выплатить (объявить) дивиденды по обыкновенным акциям Общества в размере 80 (восемьдесят) рублей на одну обыкновенную акцию. 2. Определить (зафиксировать) в качестве даты составления списка лиц, имеющих право на получение дивидендов, 20 сентября 2024 года. 3. Выплатить дивиденды в денежной форме, в сроки и в порядке, </w:t>
            </w:r>
            <w:r>
              <w:lastRenderedPageBreak/>
              <w:t>которые установлены пунктами 6 – 8 статьи 42 Федерального закона от 26.12.1995 № 208-ФЗ «Об акционерных обществах».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RU000A107T19#RU#1-01-16777-A#Акция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RU000A107T43#RU#2-01-16777-A#Акция привилегированная типа А (вып.1)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RU000A107T50#RU#2-02-16777-A#Акция привилегированная типа Б (вып.2)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5E3EBD" w:rsidRDefault="005E3EBD"/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О передаче Совету директоров полномочий по принятию решения об увеличении уставного капитала путем размещения дополнительных обыкновенных акций или привилегированных акций, номинальная стоимость которых составляет не более 20% (двадцати процентов) номинальной стоимости размещенных акций Общества, на срок 4 года, для целей реализации Обществом Программы долгосрочной мотивации, основанной на обыкновенных акциях Общества.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E3EBD" w:rsidRDefault="005E3EBD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Внести изменения в решение общего собрания акционеров Общества от 29.07.2024 года (протокол от 30.07.2024 № 9), принятое по вопросу № 1 повестки дня («О передаче Совету директоров полномочий по принятию решения об увеличении уставного капитала путем размещения дополнительных обыкновенных акций или привилегированных акций, номинальная стоимость которых составляет не более 20% (двадцати процентов) номинальной стоимости размещенных акций Общества, на срок 4 года с даты принятия настоящего решения») и принять решение по данному вопросу в следующей редакции: «Передать Совету директоров Общества на срок 4 года с 29 июля 2024 года полномочия по принятию решения об увеличении уставного капитала Общества путем размещения дополнительных обыкновенных акций Общества, номинальная стоимость которых составляет не более 20% (двадцати процентов) номинальной стоимости размещенных акций Общества, только для целей реализации Обществом Программы мотивации (как данный термин определен в уставе Общества)».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RU000A107T19#RU#1-01-16777-A#Акция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RU000A107T43#RU#2-01-16777-A#Акция привилегированная типа А (вып.1)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  <w:tr w:rsidR="005E3EBD" w:rsidTr="005E3EB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E3EBD" w:rsidRDefault="005E3EBD">
            <w:r>
              <w:t>RU000A107T50#RU#2-02-16777-A#Акция привилегированная типа Б (вып.2)</w:t>
            </w:r>
          </w:p>
        </w:tc>
        <w:tc>
          <w:tcPr>
            <w:tcW w:w="0" w:type="auto"/>
            <w:vAlign w:val="center"/>
            <w:hideMark/>
          </w:tcPr>
          <w:p w:rsidR="005E3EBD" w:rsidRDefault="005E3EBD">
            <w:pPr>
              <w:rPr>
                <w:sz w:val="20"/>
                <w:szCs w:val="20"/>
              </w:rPr>
            </w:pPr>
          </w:p>
        </w:tc>
      </w:tr>
    </w:tbl>
    <w:p w:rsidR="005E3EBD" w:rsidRDefault="005E3EBD" w:rsidP="005E3EBD"/>
    <w:p w:rsidR="005E3EBD" w:rsidRDefault="005E3EBD" w:rsidP="005E3EBD">
      <w:pPr>
        <w:pStyle w:val="2"/>
      </w:pPr>
      <w:r>
        <w:t>Повестка</w:t>
      </w:r>
    </w:p>
    <w:p w:rsidR="005E3EBD" w:rsidRDefault="005E3EBD" w:rsidP="005E3EBD">
      <w:r>
        <w:t>1. О выплате (объявлении) дивидендов по результатам первого полугодия 2024 года.</w:t>
      </w:r>
      <w:r>
        <w:br/>
        <w:t xml:space="preserve">2. О передаче Совету директоров полномочий по принятию решения об увеличении уставного капитала путем размещения дополнительных обыкновенных акций или привилегированных акций, номинальная стоимость которых составляет не более 20% (двадцати процентов) номинальной стоимости размещенных акций Общества, на срок 4 года, для целей реализации Обществом Программы долгосрочной мотивации, основанной на обыкновенных акциях Общества. </w:t>
      </w:r>
    </w:p>
    <w:p w:rsidR="005E3EBD" w:rsidRDefault="005E3EBD" w:rsidP="005E3EB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5E3EBD" w:rsidRDefault="005E3EBD" w:rsidP="005E3E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E3EBD" w:rsidRDefault="005E3EBD" w:rsidP="005E3EB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5E3EBD" w:rsidRDefault="005E3EBD" w:rsidP="005E3EBD">
      <w:r>
        <w:br/>
      </w:r>
    </w:p>
    <w:p w:rsidR="005E3EBD" w:rsidRDefault="005E3EBD" w:rsidP="005E3E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Pr="005E3EBD" w:rsidRDefault="006E5DB1" w:rsidP="005E3EBD"/>
    <w:sectPr w:rsidR="006E5DB1" w:rsidRPr="005E3EBD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58045B"/>
    <w:rsid w:val="005E3EBD"/>
    <w:rsid w:val="006E5DB1"/>
    <w:rsid w:val="008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0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04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80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45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E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e6647197c34d1b828a7ff2a17740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2024-08-20T04:01:00Z</dcterms:created>
  <dcterms:modified xsi:type="dcterms:W3CDTF">2024-08-20T04:01:00Z</dcterms:modified>
</cp:coreProperties>
</file>