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93F00">
      <w:pPr>
        <w:pStyle w:val="a3"/>
        <w:divId w:val="551304486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5513044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93F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93F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19657224</w:t>
            </w:r>
          </w:p>
        </w:tc>
        <w:tc>
          <w:tcPr>
            <w:tcW w:w="0" w:type="auto"/>
            <w:vAlign w:val="center"/>
            <w:hideMark/>
          </w:tcPr>
          <w:p w:rsidR="00000000" w:rsidRDefault="00093F00">
            <w:pPr>
              <w:rPr>
                <w:rFonts w:eastAsia="Times New Roman"/>
              </w:rPr>
            </w:pPr>
          </w:p>
        </w:tc>
      </w:tr>
      <w:tr w:rsidR="00000000">
        <w:trPr>
          <w:divId w:val="5513044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93F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93F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93F00">
            <w:pPr>
              <w:rPr>
                <w:rFonts w:eastAsia="Times New Roman"/>
              </w:rPr>
            </w:pPr>
          </w:p>
        </w:tc>
      </w:tr>
      <w:tr w:rsidR="00000000">
        <w:trPr>
          <w:divId w:val="5513044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93F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93F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19463571</w:t>
            </w:r>
          </w:p>
        </w:tc>
        <w:tc>
          <w:tcPr>
            <w:tcW w:w="0" w:type="auto"/>
            <w:vAlign w:val="center"/>
            <w:hideMark/>
          </w:tcPr>
          <w:p w:rsidR="00000000" w:rsidRDefault="00093F00">
            <w:pPr>
              <w:rPr>
                <w:rFonts w:eastAsia="Times New Roman"/>
              </w:rPr>
            </w:pPr>
          </w:p>
        </w:tc>
      </w:tr>
      <w:tr w:rsidR="00000000">
        <w:trPr>
          <w:divId w:val="5513044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93F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93F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93F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ЗАО НРД</w:t>
            </w:r>
          </w:p>
        </w:tc>
      </w:tr>
      <w:tr w:rsidR="00000000">
        <w:trPr>
          <w:divId w:val="5513044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93F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93F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93F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93F00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предстоящем корпоративном действии "Внеочередное общее собрание" с ценными бумагами эмитента ПАО "МегаФон" ИНН 7812014560 (акция 1-03-00822-J/RU000A0JS942)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198"/>
        <w:gridCol w:w="618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93F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F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F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245265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F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F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F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F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F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F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сентября 2016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F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F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августа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F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F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F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F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121108, Российская Федерация, г. Москва, ул. Ивана Франко, д. 8, АО «Н</w:t>
            </w:r>
            <w:r>
              <w:rPr>
                <w:rFonts w:eastAsia="Times New Roman"/>
              </w:rPr>
              <w:br/>
              <w:t>езависимая регистраторская компания».</w:t>
            </w:r>
          </w:p>
        </w:tc>
      </w:tr>
    </w:tbl>
    <w:p w:rsidR="00000000" w:rsidRDefault="00093F0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76"/>
        <w:gridCol w:w="938"/>
        <w:gridCol w:w="1302"/>
        <w:gridCol w:w="1302"/>
        <w:gridCol w:w="1081"/>
        <w:gridCol w:w="1143"/>
        <w:gridCol w:w="1124"/>
        <w:gridCol w:w="141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93F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3F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3F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3F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3F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3F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3F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3F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3F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F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245265X17717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F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"МегаФон"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F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1-03-00822-J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F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августа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F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F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MGFN/03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F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RU000A0JS942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F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093F0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274"/>
        <w:gridCol w:w="410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93F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F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F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 сентября 2016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F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F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сентября 2016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F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F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121108, Российская Федерация, г. Москва, ул. Ивана Франко, д. 8, АО «Н</w:t>
            </w:r>
            <w:r>
              <w:rPr>
                <w:rFonts w:eastAsia="Times New Roman"/>
              </w:rPr>
              <w:br/>
              <w:t>езависимая регистраторская компания».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93F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3F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3F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F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</w:t>
            </w:r>
            <w:r>
              <w:rPr>
                <w:rFonts w:eastAsia="Times New Roman"/>
              </w:rPr>
              <w:t>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F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F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F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Адрес WEB-кабинета НРД в сети Интернет</w:t>
            </w:r>
          </w:p>
        </w:tc>
      </w:tr>
    </w:tbl>
    <w:p w:rsidR="00000000" w:rsidRDefault="00093F00">
      <w:pPr>
        <w:rPr>
          <w:rFonts w:eastAsia="Times New Roman"/>
        </w:rPr>
      </w:pPr>
    </w:p>
    <w:p w:rsidR="00000000" w:rsidRDefault="00093F00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093F00">
      <w:pPr>
        <w:rPr>
          <w:rFonts w:eastAsia="Times New Roman"/>
        </w:rPr>
      </w:pPr>
      <w:r>
        <w:rPr>
          <w:rFonts w:eastAsia="Times New Roman"/>
        </w:rPr>
        <w:t xml:space="preserve">1. Реорганизация ПАО «МегаФон» в форме выделения из него Акционерного общества «Первая Башенная Компания» (АО «ПБК»). </w:t>
      </w:r>
      <w:r>
        <w:rPr>
          <w:rFonts w:eastAsia="Times New Roman"/>
        </w:rPr>
        <w:br/>
        <w:t>2. Реорганизация ПАО «МегаФон» в форме присоединения к нему Акционерного общества «Мобиком Волга» (АО «Мобиком Волга) и Акционерного обще</w:t>
      </w:r>
      <w:r>
        <w:rPr>
          <w:rFonts w:eastAsia="Times New Roman"/>
        </w:rPr>
        <w:t xml:space="preserve">ства «Ярославль-GSM» (АО «Ярославль-GSM»), сто процентов акций которых принадлежат ПАО «МегаФон», и утверждение договора о присоединении. </w:t>
      </w:r>
      <w:r>
        <w:rPr>
          <w:rFonts w:eastAsia="Times New Roman"/>
        </w:rPr>
        <w:br/>
        <w:t>3. Одобрение взаимосвязанных сделок, в совершении которых имеется заинтересованность: договоры аренды и/или использов</w:t>
      </w:r>
      <w:r>
        <w:rPr>
          <w:rFonts w:eastAsia="Times New Roman"/>
        </w:rPr>
        <w:t xml:space="preserve">ания сооружений связи (частей сооружений связи), средств связи (частей средств связи) и иного имущества (его частей) между ПАО «МегаФон» (Заказчик) и АО «ПБК» (Исполнитель). </w:t>
      </w:r>
    </w:p>
    <w:p w:rsidR="00000000" w:rsidRDefault="00093F00">
      <w:pPr>
        <w:pStyle w:val="a3"/>
      </w:pPr>
      <w:r>
        <w:t>п «4.2. Информация о созыве общего собрания акционеров эмитента» Положения Банка России от</w:t>
      </w:r>
      <w:r>
        <w:br/>
        <w:t>01.06.2016 № 546-П.</w:t>
      </w:r>
    </w:p>
    <w:p w:rsidR="00000000" w:rsidRDefault="00093F00">
      <w:pPr>
        <w:pStyle w:val="a3"/>
      </w:pPr>
      <w:r>
        <w:t xml:space="preserve">Направляем Вам поступившие в НКО АО НРД материалы о проведении общего собрания акционеров с целью доведения указанной информации до лиц, имеющих </w:t>
      </w:r>
      <w:r>
        <w:t>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093F0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93F00" w:rsidRDefault="00093F00">
      <w:pPr>
        <w:rPr>
          <w:rFonts w:eastAsia="Times New Roman"/>
        </w:rPr>
      </w:pPr>
      <w:r>
        <w:rPr>
          <w:rFonts w:eastAsia="Times New Roman"/>
        </w:rPr>
        <w:t>По всем вопросам, связанным с настоящим сообщением, Вы может</w:t>
      </w:r>
      <w:r>
        <w:rPr>
          <w:rFonts w:eastAsia="Times New Roman"/>
        </w:rPr>
        <w:t>е обращаться к Вашим персональным менеджерам по телефонам: (495) 956-27-90, (495) 956-27-91/ For details please contact your account  manager (495) 956-27-90, (495) 956-27-91</w:t>
      </w:r>
      <w:r>
        <w:rPr>
          <w:rFonts w:eastAsia="Times New Roman"/>
        </w:rPr>
        <w:t xml:space="preserve"> </w:t>
      </w:r>
    </w:p>
    <w:sectPr w:rsidR="00093F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noPunctuationKerning/>
  <w:characterSpacingControl w:val="doNotCompress"/>
  <w:compat/>
  <w:rsids>
    <w:rsidRoot w:val="00FE7068"/>
    <w:rsid w:val="00093F00"/>
    <w:rsid w:val="00FE7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304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0f97056782d43e688125ea6f5a0b9b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507</Words>
  <Characters>2893</Characters>
  <Application>Microsoft Office Word</Application>
  <DocSecurity>0</DocSecurity>
  <Lines>24</Lines>
  <Paragraphs>6</Paragraphs>
  <ScaleCrop>false</ScaleCrop>
  <Company/>
  <LinksUpToDate>false</LinksUpToDate>
  <CharactersWithSpaces>3394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TulupovDm</dc:creator>
  <cp:keywords/>
  <dc:description/>
  <cp:lastModifiedBy>TulupovDm</cp:lastModifiedBy>
  <cp:revision>2</cp:revision>
  <dcterms:created xsi:type="dcterms:W3CDTF">2016-08-16T04:13:00Z</dcterms:created>
  <dcterms:modified xsi:type="dcterms:W3CDTF">2016-08-16T04:13:00Z</dcterms:modified>
</cp:coreProperties>
</file>