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6171">
      <w:pPr>
        <w:pStyle w:val="a3"/>
        <w:divId w:val="18882983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82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96493334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</w:p>
        </w:tc>
      </w:tr>
      <w:tr w:rsidR="00000000">
        <w:trPr>
          <w:divId w:val="18882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</w:p>
        </w:tc>
      </w:tr>
      <w:tr w:rsidR="00000000">
        <w:trPr>
          <w:divId w:val="18882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95996725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</w:p>
        </w:tc>
      </w:tr>
      <w:tr w:rsidR="00000000">
        <w:trPr>
          <w:divId w:val="18882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82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617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2D61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928021X4053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61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1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D6171">
      <w:pPr>
        <w:rPr>
          <w:rFonts w:eastAsia="Times New Roman"/>
        </w:rPr>
      </w:pPr>
    </w:p>
    <w:p w:rsidR="00000000" w:rsidRDefault="002D61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617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</w:t>
      </w:r>
      <w:r>
        <w:rPr>
          <w:rFonts w:eastAsia="Times New Roman"/>
        </w:rPr>
        <w:br/>
        <w:t>ПАО «Аптечная сеть 36,6» з</w:t>
      </w:r>
      <w:r>
        <w:rPr>
          <w:rFonts w:eastAsia="Times New Roman"/>
        </w:rPr>
        <w:t>а 2023 год.</w:t>
      </w:r>
      <w:r>
        <w:rPr>
          <w:rFonts w:eastAsia="Times New Roman"/>
        </w:rPr>
        <w:br/>
        <w:t>3. О распределении прибыли (в том числе выплате (объявлении дивидендов) по итогам 2023 финансового года.</w:t>
      </w:r>
      <w:r>
        <w:rPr>
          <w:rFonts w:eastAsia="Times New Roman"/>
        </w:rPr>
        <w:br/>
        <w:t>4. О назначении аудитора ПАО «Аптечная сеть 36,6».</w:t>
      </w:r>
      <w:r>
        <w:rPr>
          <w:rFonts w:eastAsia="Times New Roman"/>
        </w:rPr>
        <w:br/>
        <w:t>5. Об утверждении Устава ПАО «Аптечная сеть 36,6» в новой редакции.</w:t>
      </w:r>
      <w:r>
        <w:rPr>
          <w:rFonts w:eastAsia="Times New Roman"/>
        </w:rPr>
        <w:br/>
        <w:t>6. Об утверждении По</w:t>
      </w:r>
      <w:r>
        <w:rPr>
          <w:rFonts w:eastAsia="Times New Roman"/>
        </w:rPr>
        <w:t>ложения о Совете директоров ПАО «Аптечная сеть 36,6» в новой редакции.</w:t>
      </w:r>
      <w:r>
        <w:rPr>
          <w:rFonts w:eastAsia="Times New Roman"/>
        </w:rPr>
        <w:br/>
        <w:t>7. Об утверждении Положения о порядке подготовки и проведения Общих собраний акционеров ПАО «Аптечная сеть 36,6».</w:t>
      </w:r>
      <w:r>
        <w:rPr>
          <w:rFonts w:eastAsia="Times New Roman"/>
        </w:rPr>
        <w:br/>
        <w:t>8. Об утверждении количественного состава Совета директоров ПАО «Аптечн</w:t>
      </w:r>
      <w:r>
        <w:rPr>
          <w:rFonts w:eastAsia="Times New Roman"/>
        </w:rPr>
        <w:t xml:space="preserve">ая сеть 36,6». </w:t>
      </w:r>
    </w:p>
    <w:p w:rsidR="00000000" w:rsidRDefault="002D617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D6171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2D61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2D61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D6171">
      <w:pPr>
        <w:rPr>
          <w:rFonts w:eastAsia="Times New Roman"/>
        </w:rPr>
      </w:pPr>
      <w:r>
        <w:rPr>
          <w:rFonts w:eastAsia="Times New Roman"/>
        </w:rPr>
        <w:br/>
      </w:r>
    </w:p>
    <w:p w:rsidR="002D6171" w:rsidRDefault="002D6171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1D1B"/>
    <w:rsid w:val="002D6171"/>
    <w:rsid w:val="005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685049-7ADA-44BD-869E-8E98E9AF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65a583ea634feda3d61d0d45be6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2024-06-06T03:58:00Z</dcterms:created>
  <dcterms:modified xsi:type="dcterms:W3CDTF">2024-06-06T03:58:00Z</dcterms:modified>
</cp:coreProperties>
</file>