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7470D">
      <w:pPr>
        <w:pStyle w:val="a3"/>
        <w:divId w:val="50266844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0266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23818051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</w:p>
        </w:tc>
      </w:tr>
      <w:tr w:rsidR="00000000">
        <w:trPr>
          <w:divId w:val="50266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</w:p>
        </w:tc>
      </w:tr>
      <w:tr w:rsidR="00000000">
        <w:trPr>
          <w:divId w:val="50266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23785219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</w:p>
        </w:tc>
      </w:tr>
      <w:tr w:rsidR="00000000">
        <w:trPr>
          <w:divId w:val="50266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266844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470D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прошедшем корпоративном действии "Внеочередное общее собрание"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</w:t>
            </w:r>
            <w:r>
              <w:rPr>
                <w:rFonts w:eastAsia="Times New Roman"/>
              </w:rPr>
              <w:t>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289384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747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289384X17717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87470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376"/>
        <w:gridCol w:w="6543"/>
        <w:gridCol w:w="146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7470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1. Утвердить Изменения №1 в Устав ПАО «МегаФон» (Приложение № 1). 2. Поручить Генеральному директору Общества обеспечить регистрацию данных изменений в Устав Общества в установленный законом срок.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470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577715618</w:t>
            </w:r>
            <w:r>
              <w:rPr>
                <w:rFonts w:eastAsia="Times New Roman"/>
              </w:rPr>
              <w:br/>
              <w:t>Против: 272082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28000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87470D">
      <w:pPr>
        <w:rPr>
          <w:rFonts w:eastAsia="Times New Roman"/>
        </w:rPr>
      </w:pPr>
    </w:p>
    <w:p w:rsidR="00000000" w:rsidRDefault="0087470D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</w:t>
      </w:r>
      <w:r>
        <w:t>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87470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87470D" w:rsidRDefault="0087470D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</w:t>
      </w:r>
      <w:r>
        <w:t>-91/ For details please contact your account  manager (495) 956-27-90, (495) 956-27-91</w:t>
      </w:r>
    </w:p>
    <w:sectPr w:rsidR="008747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C84941"/>
    <w:rsid w:val="0087470D"/>
    <w:rsid w:val="00C849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668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12aa930cb47403aa7a4f182ce833d2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2017-07-10T04:50:00Z</dcterms:created>
  <dcterms:modified xsi:type="dcterms:W3CDTF">2017-07-10T04:50:00Z</dcterms:modified>
</cp:coreProperties>
</file>