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228F">
      <w:pPr>
        <w:pStyle w:val="a3"/>
        <w:divId w:val="12111898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11189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81290189</w:t>
            </w:r>
          </w:p>
        </w:tc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</w:p>
        </w:tc>
      </w:tr>
      <w:tr w:rsidR="00000000">
        <w:trPr>
          <w:divId w:val="1211189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</w:p>
        </w:tc>
      </w:tr>
      <w:tr w:rsidR="00000000">
        <w:trPr>
          <w:divId w:val="1211189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11898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228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831508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сентября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12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831508X15002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122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22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помещение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</w:t>
            </w:r>
            <w:r>
              <w:rPr>
                <w:rFonts w:eastAsia="Times New Roman"/>
              </w:rPr>
              <w:t xml:space="preserve">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22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11228F">
      <w:pPr>
        <w:rPr>
          <w:rFonts w:eastAsia="Times New Roman"/>
        </w:rPr>
      </w:pPr>
    </w:p>
    <w:p w:rsidR="00000000" w:rsidRDefault="001122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228F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членов Наблюдательного совета ПАО Московская Биржа.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Избрание членов Наблюдательного совета ПАО Московская Биржа. </w:t>
      </w:r>
      <w:r>
        <w:rPr>
          <w:rFonts w:eastAsia="Times New Roman"/>
        </w:rPr>
        <w:br/>
        <w:t xml:space="preserve">3. Утверждение Изменений №1 в Устав ПАО Московская Биржа. </w:t>
      </w:r>
      <w:r>
        <w:rPr>
          <w:rFonts w:eastAsia="Times New Roman"/>
        </w:rPr>
        <w:br/>
        <w:t xml:space="preserve">4. Утверждение Изменений №1 в Положение о Правлении ПАО Московская Биржа. </w:t>
      </w:r>
    </w:p>
    <w:p w:rsidR="00000000" w:rsidRDefault="0011228F">
      <w:pPr>
        <w:pStyle w:val="a3"/>
      </w:pPr>
      <w:r>
        <w:t>Настоящим сообщаем о получении НКО АО НРД информации, пре</w:t>
      </w:r>
      <w:r>
        <w:t>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>вления, а также о требованиях к порядку предоставления центральным депозитарием доступа к такой информации"</w:t>
      </w:r>
    </w:p>
    <w:p w:rsidR="00000000" w:rsidRDefault="0011228F">
      <w:pPr>
        <w:pStyle w:val="a3"/>
      </w:pPr>
      <w:r>
        <w:t>4.2 Информация о созыве общего собрания акционеров эмитента</w:t>
      </w:r>
    </w:p>
    <w:p w:rsidR="00000000" w:rsidRDefault="0011228F">
      <w:pPr>
        <w:pStyle w:val="a3"/>
      </w:pPr>
      <w:r>
        <w:t>Направляем Вам поступившую в НКО АО НРД информацию о проведении общего собрания акционер</w:t>
      </w:r>
      <w:r>
        <w:t>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</w:t>
      </w:r>
      <w:r>
        <w:t>й от третьих лиц.</w:t>
      </w:r>
    </w:p>
    <w:p w:rsidR="00000000" w:rsidRDefault="001122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1228F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1228F">
      <w:pPr>
        <w:rPr>
          <w:rFonts w:eastAsia="Times New Roman"/>
        </w:rPr>
      </w:pPr>
      <w:r>
        <w:rPr>
          <w:rFonts w:eastAsia="Times New Roman"/>
        </w:rPr>
        <w:br/>
      </w:r>
    </w:p>
    <w:p w:rsidR="0011228F" w:rsidRDefault="0011228F">
      <w:pPr>
        <w:pStyle w:val="HTML"/>
      </w:pPr>
      <w:r>
        <w:t>Настоящий документ является визуализиров</w:t>
      </w:r>
      <w:r>
        <w:t>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7B1D"/>
    <w:rsid w:val="0011228F"/>
    <w:rsid w:val="00C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8461DC-5526-4F85-AD38-9D1E208B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3da6a292f4442f97b3c87ad2f656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2023-08-07T09:29:00Z</dcterms:created>
  <dcterms:modified xsi:type="dcterms:W3CDTF">2023-08-07T09:29:00Z</dcterms:modified>
</cp:coreProperties>
</file>